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EB4" w:rsidRPr="004E4EB4" w:rsidRDefault="004E4EB4" w:rsidP="004E4EB4">
      <w:pPr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</w:rPr>
      </w:pPr>
      <w:bookmarkStart w:id="0" w:name="_GoBack"/>
      <w:bookmarkEnd w:id="0"/>
      <w:r w:rsidRPr="004E4EB4">
        <w:rPr>
          <w:rFonts w:ascii="Arial" w:eastAsia="Times New Roman" w:hAnsi="Arial" w:cs="Arial"/>
          <w:color w:val="211E1E"/>
          <w:sz w:val="24"/>
          <w:szCs w:val="24"/>
        </w:rPr>
        <w:t>Автор-составитель:</w:t>
      </w:r>
    </w:p>
    <w:p w:rsidR="004E4EB4" w:rsidRPr="004E4EB4" w:rsidRDefault="00537EB7" w:rsidP="004E4EB4">
      <w:pPr>
        <w:spacing w:after="0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Махмаева Малика Юниевна</w:t>
      </w:r>
      <w:r w:rsidR="004E4EB4"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,</w:t>
      </w:r>
    </w:p>
    <w:p w:rsidR="004E4EB4" w:rsidRPr="004E4EB4" w:rsidRDefault="004E4EB4" w:rsidP="004E4EB4">
      <w:pPr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Воспитате</w:t>
      </w:r>
      <w:r w:rsidR="00537EB7">
        <w:rPr>
          <w:rFonts w:ascii="Arial" w:eastAsia="Times New Roman" w:hAnsi="Arial" w:cs="Arial"/>
          <w:color w:val="211E1E"/>
          <w:sz w:val="24"/>
          <w:szCs w:val="24"/>
        </w:rPr>
        <w:t>ль</w:t>
      </w:r>
    </w:p>
    <w:p w:rsidR="004E4EB4" w:rsidRPr="004E4EB4" w:rsidRDefault="00537EB7" w:rsidP="004E4EB4">
      <w:pPr>
        <w:spacing w:after="225" w:line="336" w:lineRule="atLeast"/>
        <w:jc w:val="righ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МБДОУ детский сад №1 с.п. Гвардейское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Цель: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Систематизировать знания детей об осени, об осенних явлениях природы.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Программные задачи: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Образовательная область «Речевое развитие»: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Учить детей составлять простые и сложные предложения.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Упражнять в подборе существительных к прилагательному, слов с противоположным значением.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Развивать умение различать на слух и отчетливо произносить сходные по артикуляции и звучанию согласные звуки 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с – з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. Продолжать развивать фонематический слух.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Развивать диалогическую и монологическую речь, совершенствовать умение согласовывать слова в предложении.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Образовательная область «Познавательное развитие»: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Учить устанавливать причинно-следственные связи между природными явлениями (сезон – растительность – труд людей).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Закреплять представление о времени года «Осень», о жизни животных и растений осенью, о труде людей в осенний период, об овощах и фруктах.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Развивать умение детей узнавать и различать овощи и фрукты, классифицировать их.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Развивать логическое мышление, память, внимание, тактильные ощущения.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Образовательная область «Социально-коммуникативное развитие»: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Развивать коммуникативные умения детей через</w:t>
      </w:r>
      <w:r w:rsidR="00537EB7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выполнение заданий в группе.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Воспитывать умение детей слушать и слышать друг друга, умение поддерживать дружеские взаимоотношения со сверстниками, взаимопомощь.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Образовательная область «Художественно-эстетическое развитие»: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Воспитывать любовь к природе, восприятие её красоты и многообразия.</w:t>
      </w: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Образовательная область «Физическое развитие»: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Развивать двигательную активность.</w:t>
      </w: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Материалы и оборудование: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Оформление: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 Осеннее оформление группы, часть группы отгорожено ширмой, за ширмой - избушка, плетень, грядки с овощами, яблоня и груша, игрушка – кот, фартук и платок для бабушки.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Музыкальное оформление: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аудиозапись «Осенней мелодии».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Демонстрационный материал: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Конверт с письмом, овощи (картофель, помидор, огурец, морковь, капуста, кукуруза, свекла, чеснок), фрукты (яблоки, груши), «Опиши овощ» (на ощупь), чудесный мешочек, корзинка</w:t>
      </w:r>
      <w:r w:rsidR="00537EB7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с изображением комара, корзинка с изображением крана с водой, корзина с яблоками, корзина с морковью, цифры 1,2,3,4.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lastRenderedPageBreak/>
        <w:t>Раздаточный материал: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Кленовые листья с изображением разных примет осени, с проделанными дыроколом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отверстиями (по количеству детей), шнуро</w:t>
      </w:r>
      <w:r w:rsidR="00487ACD">
        <w:rPr>
          <w:rFonts w:ascii="Arial" w:eastAsia="Times New Roman" w:hAnsi="Arial" w:cs="Arial"/>
          <w:color w:val="211E1E"/>
          <w:sz w:val="24"/>
          <w:szCs w:val="24"/>
        </w:rPr>
        <w:t xml:space="preserve">вка для книги,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 xml:space="preserve"> цифры-эмблемы</w:t>
      </w:r>
      <w:r w:rsidR="00487ACD" w:rsidRPr="00487ACD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="00487ACD" w:rsidRPr="004E4EB4">
        <w:rPr>
          <w:rFonts w:ascii="Arial" w:eastAsia="Times New Roman" w:hAnsi="Arial" w:cs="Arial"/>
          <w:color w:val="211E1E"/>
          <w:sz w:val="24"/>
          <w:szCs w:val="24"/>
        </w:rPr>
        <w:t>на каждого ребенка</w:t>
      </w:r>
      <w:r w:rsidR="00487ACD">
        <w:rPr>
          <w:rFonts w:ascii="Arial" w:eastAsia="Times New Roman" w:hAnsi="Arial" w:cs="Arial"/>
          <w:color w:val="211E1E"/>
          <w:sz w:val="24"/>
          <w:szCs w:val="24"/>
        </w:rPr>
        <w:t>.</w:t>
      </w: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Ход: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Дети играют.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Ребята-дежурные, вы проверяли</w:t>
      </w:r>
      <w:r w:rsidR="00537EB7">
        <w:rPr>
          <w:rFonts w:ascii="Arial" w:eastAsia="Times New Roman" w:hAnsi="Arial" w:cs="Arial"/>
          <w:color w:val="211E1E"/>
          <w:sz w:val="24"/>
          <w:szCs w:val="24"/>
        </w:rPr>
        <w:t xml:space="preserve"> почту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,</w:t>
      </w:r>
      <w:r w:rsidR="00537EB7">
        <w:rPr>
          <w:rFonts w:ascii="Arial" w:eastAsia="Times New Roman" w:hAnsi="Arial" w:cs="Arial"/>
          <w:color w:val="211E1E"/>
          <w:sz w:val="24"/>
          <w:szCs w:val="24"/>
        </w:rPr>
        <w:t xml:space="preserve"> нет ли для нас письма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Дети подходят к </w:t>
      </w:r>
      <w:r w:rsidR="00537EB7"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почтовому ящику 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и </w:t>
      </w:r>
      <w:r w:rsidR="00537EB7"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приносят 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конверт, говорят об этом воспитателю.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 Давайте посмотрим, что это может быть? (рассматривают конверт)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Это письмо (конверт).</w:t>
      </w:r>
      <w:r w:rsidR="003C65B4"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7000875" cy="3943350"/>
            <wp:effectExtent l="0" t="0" r="9525" b="0"/>
            <wp:docPr id="1" name="Рисунок 1" descr="20171201_100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201_1004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Интересно как попало сюда это письмо?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: 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(высказывают предположения)</w:t>
      </w:r>
      <w:r w:rsidR="003E2843"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 </w:t>
      </w:r>
      <w:r w:rsidR="003E2843">
        <w:rPr>
          <w:rFonts w:ascii="Arial" w:eastAsia="Times New Roman" w:hAnsi="Arial" w:cs="Arial"/>
          <w:color w:val="211E1E"/>
          <w:sz w:val="24"/>
          <w:szCs w:val="24"/>
        </w:rPr>
        <w:t>Почтальон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 xml:space="preserve"> принес, голубиная почта принесла.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Как вы думаете, от кого оно? Давайте посмотрим, что в конверте? (находят сухие листья, семена, ягоды рябины) Откуда может прийти такое письмо с листьями, семенами, ягодами?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из леса.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Может оно и не для нас? (рассматривает). На конверте</w:t>
      </w:r>
      <w:r w:rsidR="003E2843">
        <w:rPr>
          <w:rFonts w:ascii="Arial" w:eastAsia="Times New Roman" w:hAnsi="Arial" w:cs="Arial"/>
          <w:color w:val="211E1E"/>
          <w:sz w:val="24"/>
          <w:szCs w:val="24"/>
        </w:rPr>
        <w:t xml:space="preserve"> указан адрес: детский сад № 1 «Малыш», ребятам группы «Колобок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». Кому значит это письмо?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Нам.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Кто-нибудь может прочитать письмо? Тогда читать буду я:</w:t>
      </w:r>
    </w:p>
    <w:p w:rsidR="00650B66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«Здравствуйте, ребята! Мы, медвежата, знаем, что вы очень умные, смелые и добрые ребята. Мы хотим попросить у вас помощи. Дело в том, что мы поссорились: одни медвежата говорят, что наступила осень, что уже становится холодно и пора искать берлогу для зимовки. А другие говорят, что осень к нам еще и не заглядывала и берлогу готовить не надо. Помогите нам, пожалуйста, разобраться, наступила ли осень, и пришло ли время готовить берлогу к зиме?»</w:t>
      </w:r>
    </w:p>
    <w:p w:rsidR="00650B66" w:rsidRPr="00650B66" w:rsidRDefault="00650B66" w:rsidP="00650B66">
      <w:pPr>
        <w:rPr>
          <w:rFonts w:ascii="Arial" w:eastAsia="Times New Roman" w:hAnsi="Arial" w:cs="Arial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Ну что, ребята, сможем ли мы помочь медвежатам?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Что с ними может случится, если они вовремя не устроятся в берлогу на зимовку?</w:t>
      </w:r>
    </w:p>
    <w:p w:rsidR="004E4EB4" w:rsidRPr="004E4EB4" w:rsidRDefault="003C65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lastRenderedPageBreak/>
        <w:drawing>
          <wp:inline distT="0" distB="0" distL="0" distR="0">
            <wp:extent cx="7000875" cy="3943350"/>
            <wp:effectExtent l="0" t="0" r="9525" b="0"/>
            <wp:docPr id="2" name="Рисунок 2" descr="20171201_100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1201_1007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Они могут погибнуть от голода.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Почему?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Потому, что медведь питается ягодами, медом диких пчел, ловит рыбу, а зимой добыть пищу под снегом и льдом очень трудно. Зима покрыта снегом, а река льдом.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 Что же нам делать? Как узнать, наступила ли осень?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 Отправится на улицу, посмотреть…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Хорошо, тогда давайте подумаем, какие осенние приметы мы будем искать? Что мы знаем об осени? 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(если дети затрудняются, в-ль задает наводящие вопросы)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Осенью желтеют и опадают листья. Осенью становится холодно. Птицы улетают в теплые края. Животные готовят запасы на зиму. Люди собирают урожай.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В-ль: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 xml:space="preserve">Ребята, так мы сегодня собирались с вами к </w:t>
      </w:r>
      <w:r w:rsidR="003E2843">
        <w:rPr>
          <w:rFonts w:ascii="Arial" w:eastAsia="Times New Roman" w:hAnsi="Arial" w:cs="Arial"/>
          <w:color w:val="211E1E"/>
          <w:sz w:val="24"/>
          <w:szCs w:val="24"/>
        </w:rPr>
        <w:t>нашей знакомой Бабушке-Зине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, может она нам и поможет? Отправимся в путь? А добраться туда нам поможет волшебная музыка. Закрывайте глаза и не подглядывайте, иначе волшебство не случится.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  Дети закрывают глаза, воспитатель открывает ширму, одевает фартук и платок.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Здравствуйт</w:t>
      </w:r>
      <w:r w:rsidR="003E2843">
        <w:rPr>
          <w:rFonts w:ascii="Arial" w:eastAsia="Times New Roman" w:hAnsi="Arial" w:cs="Arial"/>
          <w:color w:val="211E1E"/>
          <w:sz w:val="24"/>
          <w:szCs w:val="24"/>
        </w:rPr>
        <w:t>е, ребята! Я – Бабушка-Зина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. Как я рада, что вы ко мне пришли! С чем пожаловали, что ищете? 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(если дети затрудняются, то говорит, что ей сорока уже все новости рассказала, что они ищут осенние приметы, чтобы помочь медвежатам).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Мы ищем осень (осенние приметы).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Ой, ребята, я ведь вас не ждала. В избушке у меня не прибрано! Сейчас ведь каждый день все холоднее и холоднее, дожди начались, я целый день тружусь на огороде. Посмотрите, какой урожай уродился! Помогать мне будете? А ну-ка, отгадайте, какие овощи растут у меня на огороде?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морковь, свекла, картофель, помидоры, капуста, лук, чеснок, кукуруза.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А какие фрукты поспели в моем саду?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яблоки, груши.</w:t>
      </w: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               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А в какое время года бывает самый большой урожай?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lastRenderedPageBreak/>
        <w:t>Дети: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Осенью.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Значит, осень наступила?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3E2843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Да!</w:t>
      </w:r>
      <w:r w:rsidR="00166D41" w:rsidRPr="00166D41">
        <w:rPr>
          <w:rFonts w:ascii="Arial" w:eastAsia="Times New Roman" w:hAnsi="Arial" w:cs="Arial"/>
          <w:noProof/>
          <w:color w:val="211E1E"/>
          <w:sz w:val="24"/>
          <w:szCs w:val="24"/>
        </w:rPr>
        <w:t xml:space="preserve"> </w:t>
      </w:r>
      <w:r w:rsidR="00166D41"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7000875" cy="3943350"/>
            <wp:effectExtent l="19050" t="0" r="9525" b="0"/>
            <wp:docPr id="28" name="Рисунок 28" descr="C:\Users\SkyNet\AppData\Local\Microsoft\Windows\Temporary Internet Files\Content.Word\20171201_10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kyNet\AppData\Local\Microsoft\Windows\Temporary Internet Files\Content.Word\20171201_1015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EB4" w:rsidRPr="004E4EB4" w:rsidRDefault="004E4EB4" w:rsidP="004E4EB4">
      <w:pPr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    </w:t>
      </w:r>
    </w:p>
    <w:p w:rsidR="00FF4107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У меня есть для вас гостинцы, посмотрите, в какой красивый мешочек я их положила. А ну-ка, отгадайте, что за овощ или фрукт я вам приготовила?</w:t>
      </w:r>
    </w:p>
    <w:p w:rsidR="004E4EB4" w:rsidRDefault="00FF4107" w:rsidP="004E4EB4">
      <w:pPr>
        <w:spacing w:after="0" w:line="336" w:lineRule="atLeast"/>
        <w:rPr>
          <w:rFonts w:ascii="Arial" w:eastAsia="Times New Roman" w:hAnsi="Arial" w:cs="Arial"/>
          <w:i/>
          <w:iCs/>
          <w:color w:val="211E1E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 Один ребенок  ребенок ищет </w:t>
      </w:r>
      <w:r w:rsidR="004E4EB4"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в мешочке</w:t>
      </w:r>
      <w:r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 овощ или фрукт и описывает его. Остальные дети в помогают, дополняют</w:t>
      </w:r>
      <w:r w:rsidR="004E4EB4"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.</w:t>
      </w:r>
      <w:r w:rsidR="00650B66" w:rsidRPr="00650B66">
        <w:rPr>
          <w:rFonts w:ascii="Arial" w:eastAsia="Times New Roman" w:hAnsi="Arial" w:cs="Arial"/>
          <w:i/>
          <w:iCs/>
          <w:color w:val="211E1E"/>
          <w:sz w:val="24"/>
          <w:szCs w:val="24"/>
        </w:rPr>
        <w:t xml:space="preserve"> </w:t>
      </w:r>
      <w:r w:rsidR="00650B66">
        <w:rPr>
          <w:rFonts w:ascii="Arial" w:eastAsia="Times New Roman" w:hAnsi="Arial" w:cs="Arial"/>
          <w:i/>
          <w:iCs/>
          <w:noProof/>
          <w:color w:val="211E1E"/>
          <w:sz w:val="24"/>
          <w:szCs w:val="24"/>
        </w:rPr>
        <w:drawing>
          <wp:inline distT="0" distB="0" distL="0" distR="0">
            <wp:extent cx="7000875" cy="3943350"/>
            <wp:effectExtent l="19050" t="0" r="9525" b="0"/>
            <wp:docPr id="41" name="Рисунок 41" descr="C:\Users\SkyNet\AppData\Local\Microsoft\Windows\Temporary Internet Files\Content.Word\20171201_10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SkyNet\AppData\Local\Microsoft\Windows\Temporary Internet Files\Content.Word\20171201_1013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D41" w:rsidRDefault="00166D41" w:rsidP="004E4EB4">
      <w:pPr>
        <w:spacing w:after="0" w:line="336" w:lineRule="atLeast"/>
        <w:rPr>
          <w:rFonts w:ascii="Arial" w:eastAsia="Times New Roman" w:hAnsi="Arial" w:cs="Arial"/>
          <w:i/>
          <w:iCs/>
          <w:color w:val="211E1E"/>
          <w:sz w:val="24"/>
          <w:szCs w:val="24"/>
        </w:rPr>
      </w:pPr>
    </w:p>
    <w:p w:rsidR="004E4EB4" w:rsidRPr="004E4EB4" w:rsidRDefault="004E4EB4" w:rsidP="00650B66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lastRenderedPageBreak/>
        <w:t>Как ты думаешь, что это такое? Почему ты думаешь, что это яблоко?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Ребенок: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Круглое, твердое, гладкое, холодное, не большое - это яблоко.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Проверьте, ребята, правильно мы отгадали? (дети проверяют).У меня есть еще для вас гостинец.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Выходит другой ребенок. Игра повторяется. Отгадывают морковь.</w:t>
      </w:r>
    </w:p>
    <w:p w:rsidR="004E4EB4" w:rsidRPr="004E4EB4" w:rsidRDefault="004E4EB4" w:rsidP="004E4EB4">
      <w:pPr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br/>
      </w:r>
      <w:r w:rsidR="003C65B4"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7000875" cy="3943350"/>
            <wp:effectExtent l="0" t="0" r="9525" b="0"/>
            <wp:docPr id="3" name="Рисунок 3" descr="20171201_10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1201_1011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Молодцы ребята! Вот за это у меня для вас корзинка с яблочками и морковью. Хорошо поработали, пора и отдохнуть!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Физминутка.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Стояла корзинка на полке без дела,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Скучала, наверно, без дела она.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Вот осень пришла, и листва пожелтела,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Настала пора собирать урожай!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Корзинка довольна, она удивилась,      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Что так много фруктов в саду уродилось!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Ой, ребята, что же такое? Я сегодня целый день собирала овощи для хранения. В одной ко</w:t>
      </w:r>
      <w:r w:rsidR="00FF4107">
        <w:rPr>
          <w:rFonts w:ascii="Arial" w:eastAsia="Times New Roman" w:hAnsi="Arial" w:cs="Arial"/>
          <w:color w:val="211E1E"/>
          <w:sz w:val="24"/>
          <w:szCs w:val="24"/>
        </w:rPr>
        <w:t>рзин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ке у меня были овощи, в названии которых есть звук «З», вот на ней комар нарисован. А в другой ко</w:t>
      </w:r>
      <w:r w:rsidR="00FF4107">
        <w:rPr>
          <w:rFonts w:ascii="Arial" w:eastAsia="Times New Roman" w:hAnsi="Arial" w:cs="Arial"/>
          <w:color w:val="211E1E"/>
          <w:sz w:val="24"/>
          <w:szCs w:val="24"/>
        </w:rPr>
        <w:t>рзин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ке у меня были овощи, в названии которых есть звук «С». Перепутать эти ко</w:t>
      </w:r>
      <w:r w:rsidR="00FF4107">
        <w:rPr>
          <w:rFonts w:ascii="Arial" w:eastAsia="Times New Roman" w:hAnsi="Arial" w:cs="Arial"/>
          <w:color w:val="211E1E"/>
          <w:sz w:val="24"/>
          <w:szCs w:val="24"/>
        </w:rPr>
        <w:t>рзинки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 xml:space="preserve"> нельзя, потому, что они будут храниться в разных хранилищах. А теперь эти овощи все разбросаны. Наверное, это кот</w:t>
      </w:r>
      <w:r w:rsidR="00FF4107">
        <w:rPr>
          <w:rFonts w:ascii="Arial" w:eastAsia="Times New Roman" w:hAnsi="Arial" w:cs="Arial"/>
          <w:color w:val="211E1E"/>
          <w:sz w:val="24"/>
          <w:szCs w:val="24"/>
        </w:rPr>
        <w:t>-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>п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р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>оказ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ник опять напроказничал. Вы мне поможете, ребята, правильно разложить продукты? Давайте вместе пропоем песенку комара.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Дети произносят звук з.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lastRenderedPageBreak/>
        <w:t>А теперь давайте пропоем песенку воды.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Дети произносят звук с.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Давайте разложим продукты правильно. 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(выходит ребенок)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. Что ты выбираешь? В какую корзинку нужно положить этот предмет? Почему? Скажи слово так, чтобы мы услышали этот звук.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Дети раскладывают кукурузу, чеснок, свеклу, капусту.</w:t>
      </w:r>
    </w:p>
    <w:p w:rsidR="004E4EB4" w:rsidRPr="004E4EB4" w:rsidRDefault="003C65B4" w:rsidP="004E4EB4">
      <w:pPr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7000875" cy="3943350"/>
            <wp:effectExtent l="0" t="0" r="9525" b="0"/>
            <wp:docPr id="4" name="Рисунок 4" descr="20171201_10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201_1018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Ну вот, весь урожай собрали, на всю зиму запаслись мы витаминами! Спасибо щедрой осени! Спасибо, ребята!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Ох, уж этот ко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>т! Задал нам работу! Где он п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р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>оказник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! (кот сидит на крыше) А ну, выходи! Не выйдешь? Стыдно, наверное, ему. А знаете ребята, что моего кота зовут Кот-Наоборот!</w:t>
      </w:r>
    </w:p>
    <w:p w:rsidR="004E4EB4" w:rsidRPr="004E4EB4" w:rsidRDefault="004E4EB4" w:rsidP="004E4EB4">
      <w:pPr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А зовут его так потому, что все, что ему не скажешь, он скажет наоборот. Например, он говорит, что осенью редко идет дождь. Ведь это же не так?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Нет!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А как надо сказать?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Осенью часто идут дожди.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Он говорит: осенью веселое настроение.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грустное настроение.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Осенью солнечные дни…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пасмурные дни.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Осенью короткие ночи…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длинные ночи.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Жаркая погода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холодная погода.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Осенью дожди теплые…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дожди холодные.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Птицы прилетают…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птицы улетают.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Сейчас поздняя осень…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Нет, ранняя осень.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Вот какая погода бывает осенью, такая же, как сейчас у нас за окном. Что за кот! Ни в чем с нами не соглашается! Вообще-то он умный кот, даже книгу сочиняет о временах года. Только все путает, наверное, это он медвежат запутал. Вот и сейчас, картинки рисовал, только мне кажется, не все они об осени. Давайте поможем коту! Найдем листочки, на которых нарисованы только осенние приметы и назовем эту примету. Все осенние приметы мы соберем вместе и сделаем книгу.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Для этого разделимся на команды. У каждого из вас есть цифра. Подойдите к столу, на котором такая же цифра, как у вас. Посмотрите внимательно, найдите лишнюю картинку положите в тарелочку.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Дети выполняют задание.</w:t>
      </w:r>
    </w:p>
    <w:p w:rsidR="004E4EB4" w:rsidRPr="004E4EB4" w:rsidRDefault="004E4EB4" w:rsidP="004E4EB4">
      <w:pPr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br/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А теперь проверим, правильно ли мы выполнили задание (меняет команды местами). Теп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>ерь будем собирать книгу.  Сафия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, найди картинку с цифрой 1. Принеси ее сюда и расскажи, какая примета нарисована на этой картинке 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(выполняют задание, прикрепляют листы к книге, составляя предложение по картинке)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.  </w:t>
      </w:r>
    </w:p>
    <w:p w:rsidR="002622D2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 xml:space="preserve"> Осенью листья желтеют и опадают. Осенью дует холодный ветер. Осенью птицы улетают в теплые края. Осенью животные делают запасы на зиму. Осенью люди собирают урожай. Осенью часто идет дождь. Осенью люди одевают теплую одежду. 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 Ребята, посмотрите, какая книга у нас получилась! А как ее можно назвать?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Дети:</w:t>
      </w:r>
      <w:r w:rsidR="00487ACD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«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Приметы осени</w:t>
      </w:r>
      <w:r w:rsidR="002622D2">
        <w:rPr>
          <w:rFonts w:ascii="Arial" w:eastAsia="Times New Roman" w:hAnsi="Arial" w:cs="Arial"/>
          <w:color w:val="211E1E"/>
          <w:sz w:val="24"/>
          <w:szCs w:val="24"/>
        </w:rPr>
        <w:t>».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 xml:space="preserve"> «Осень».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="00166D41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Ребята, кот благодарит вас и говорит, что вы можете забрать остальные листочки с осенними приметами, сделать из них еще одну книгу и отправить ее медвежатам, чтобы они посмотрели на картинки и узнали, какая бывает осень. Давайте поблагодарим кота за подарок.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Бабушка: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Ой, совсем мы с вами заигрались. Пора отправляться в детский сад, наверное, вас там уже воспитатель ищет. А поможет вернуться нам снова волшебная музыка.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Звучит музыка. Дети закрывают глаза. Воспитатель закрывает ширму, снимает платок и фартук.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b/>
          <w:bCs/>
          <w:color w:val="211E1E"/>
          <w:sz w:val="24"/>
          <w:szCs w:val="24"/>
        </w:rPr>
        <w:t>Воспитатель: 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Ребята, где же вы были? Вам понравилась прогулка? Что вам понравилось больше всего?</w:t>
      </w:r>
      <w:r w:rsidRPr="004E4EB4">
        <w:rPr>
          <w:rFonts w:ascii="Arial" w:eastAsia="Times New Roman" w:hAnsi="Arial" w:cs="Arial"/>
          <w:i/>
          <w:iCs/>
          <w:color w:val="211E1E"/>
          <w:sz w:val="24"/>
          <w:szCs w:val="24"/>
        </w:rPr>
        <w:t>(дети делятся впечатлениями)</w:t>
      </w:r>
      <w:r w:rsidRPr="004E4EB4">
        <w:rPr>
          <w:rFonts w:ascii="Arial" w:eastAsia="Times New Roman" w:hAnsi="Arial" w:cs="Arial"/>
          <w:color w:val="211E1E"/>
          <w:sz w:val="24"/>
          <w:szCs w:val="24"/>
        </w:rPr>
        <w:t> Сейчас пришло время нам выходить на прогулку, а после прогулки, мы с вами отправим посылку и напишем письмо медвежатам.</w:t>
      </w:r>
    </w:p>
    <w:p w:rsidR="004E4EB4" w:rsidRPr="004E4EB4" w:rsidRDefault="004E4EB4" w:rsidP="004E4EB4">
      <w:pPr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  <w:u w:val="single"/>
        </w:rPr>
        <w:t>Литература:</w:t>
      </w:r>
    </w:p>
    <w:p w:rsidR="004E4EB4" w:rsidRPr="004E4EB4" w:rsidRDefault="004E4EB4" w:rsidP="004E4EB4">
      <w:pPr>
        <w:numPr>
          <w:ilvl w:val="0"/>
          <w:numId w:val="1"/>
        </w:numPr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От рождения до школы. Основная общеобразовательная программа дошкольного образования/ под ред. Н.Е. Вераксы, Т.С. Комаровой, М.А. Васильевой. М.: МОЗАИКА-СИНТЕЗ, 2014, 304.</w:t>
      </w:r>
    </w:p>
    <w:p w:rsidR="004E4EB4" w:rsidRPr="004E4EB4" w:rsidRDefault="004E4EB4" w:rsidP="004E4EB4">
      <w:pPr>
        <w:numPr>
          <w:ilvl w:val="0"/>
          <w:numId w:val="1"/>
        </w:numPr>
        <w:spacing w:after="0" w:line="336" w:lineRule="atLeast"/>
        <w:ind w:left="180"/>
        <w:rPr>
          <w:rFonts w:ascii="Arial" w:eastAsia="Times New Roman" w:hAnsi="Arial" w:cs="Arial"/>
          <w:color w:val="211E1E"/>
          <w:sz w:val="24"/>
          <w:szCs w:val="24"/>
        </w:rPr>
      </w:pPr>
      <w:r w:rsidRPr="004E4EB4">
        <w:rPr>
          <w:rFonts w:ascii="Arial" w:eastAsia="Times New Roman" w:hAnsi="Arial" w:cs="Arial"/>
          <w:color w:val="211E1E"/>
          <w:sz w:val="24"/>
          <w:szCs w:val="24"/>
        </w:rPr>
        <w:t>Развитие речи детей 5-7 лет. 3-е изд., дополн. / Под ред. О.С.Ушаковой. – М.: ТЦ Сфера, 2014. – 272 с. – (Развиваем речь).</w:t>
      </w:r>
      <w:r w:rsidRPr="004E4EB4">
        <w:rPr>
          <w:rFonts w:ascii="Arial" w:eastAsia="Times New Roman" w:hAnsi="Arial" w:cs="Arial"/>
          <w:color w:val="FFFFFF"/>
          <w:sz w:val="23"/>
          <w:szCs w:val="23"/>
        </w:rPr>
        <w:t xml:space="preserve">при поддержке Департамента образования и науки Тюменской области и Тюменской </w:t>
      </w:r>
    </w:p>
    <w:sectPr w:rsidR="004E4EB4" w:rsidRPr="004E4EB4" w:rsidSect="004E4EB4">
      <w:pgSz w:w="11906" w:h="16838"/>
      <w:pgMar w:top="567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5F21"/>
    <w:multiLevelType w:val="multilevel"/>
    <w:tmpl w:val="AD60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C5945"/>
    <w:multiLevelType w:val="multilevel"/>
    <w:tmpl w:val="F574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EB4"/>
    <w:rsid w:val="00166D41"/>
    <w:rsid w:val="002622D2"/>
    <w:rsid w:val="003C65B4"/>
    <w:rsid w:val="003E2843"/>
    <w:rsid w:val="00487ACD"/>
    <w:rsid w:val="004E4EB4"/>
    <w:rsid w:val="00537EB7"/>
    <w:rsid w:val="00650B66"/>
    <w:rsid w:val="008E255A"/>
    <w:rsid w:val="00F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4EB4"/>
    <w:rPr>
      <w:b/>
      <w:bCs/>
    </w:rPr>
  </w:style>
  <w:style w:type="character" w:styleId="a5">
    <w:name w:val="Emphasis"/>
    <w:basedOn w:val="a0"/>
    <w:uiPriority w:val="20"/>
    <w:qFormat/>
    <w:rsid w:val="004E4EB4"/>
    <w:rPr>
      <w:i/>
      <w:iCs/>
    </w:rPr>
  </w:style>
  <w:style w:type="character" w:styleId="a6">
    <w:name w:val="Hyperlink"/>
    <w:basedOn w:val="a0"/>
    <w:uiPriority w:val="99"/>
    <w:semiHidden/>
    <w:unhideWhenUsed/>
    <w:rsid w:val="004E4E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4EB4"/>
    <w:rPr>
      <w:b/>
      <w:bCs/>
    </w:rPr>
  </w:style>
  <w:style w:type="character" w:styleId="a5">
    <w:name w:val="Emphasis"/>
    <w:basedOn w:val="a0"/>
    <w:uiPriority w:val="20"/>
    <w:qFormat/>
    <w:rsid w:val="004E4EB4"/>
    <w:rPr>
      <w:i/>
      <w:iCs/>
    </w:rPr>
  </w:style>
  <w:style w:type="character" w:styleId="a6">
    <w:name w:val="Hyperlink"/>
    <w:basedOn w:val="a0"/>
    <w:uiPriority w:val="99"/>
    <w:semiHidden/>
    <w:unhideWhenUsed/>
    <w:rsid w:val="004E4E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4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9374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9676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606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629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29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4533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4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241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19250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386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4587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3595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E5478-A8A7-4738-A78E-BB1A585E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SkyNet</dc:creator>
  <cp:lastModifiedBy>Samsung</cp:lastModifiedBy>
  <cp:revision>2</cp:revision>
  <dcterms:created xsi:type="dcterms:W3CDTF">2018-01-31T19:24:00Z</dcterms:created>
  <dcterms:modified xsi:type="dcterms:W3CDTF">2018-01-31T19:24:00Z</dcterms:modified>
</cp:coreProperties>
</file>