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1A" w:rsidRDefault="00267245" w:rsidP="00144380">
      <w:pPr>
        <w:tabs>
          <w:tab w:val="left" w:pos="2925"/>
        </w:tabs>
        <w:spacing w:after="0" w:line="240" w:lineRule="auto"/>
        <w:rPr>
          <w:rFonts w:ascii="Times New Roman" w:hAnsi="Times New Roman"/>
          <w:b/>
          <w:sz w:val="24"/>
          <w:szCs w:val="26"/>
          <w:lang w:eastAsia="ar-SA"/>
        </w:rPr>
      </w:pPr>
      <w:r>
        <w:rPr>
          <w:rFonts w:ascii="Times New Roman" w:hAnsi="Times New Roman"/>
          <w:b/>
          <w:noProof/>
          <w:sz w:val="24"/>
          <w:szCs w:val="26"/>
        </w:rPr>
        <w:drawing>
          <wp:inline distT="0" distB="0" distL="0" distR="0">
            <wp:extent cx="5931535" cy="7661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535" cy="7661275"/>
                    </a:xfrm>
                    <a:prstGeom prst="rect">
                      <a:avLst/>
                    </a:prstGeom>
                    <a:noFill/>
                    <a:ln>
                      <a:noFill/>
                    </a:ln>
                  </pic:spPr>
                </pic:pic>
              </a:graphicData>
            </a:graphic>
          </wp:inline>
        </w:drawing>
      </w: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Default="00267245" w:rsidP="00144380">
      <w:pPr>
        <w:tabs>
          <w:tab w:val="left" w:pos="2925"/>
        </w:tabs>
        <w:spacing w:after="0" w:line="240" w:lineRule="auto"/>
        <w:rPr>
          <w:rFonts w:ascii="Times New Roman" w:hAnsi="Times New Roman"/>
          <w:b/>
          <w:sz w:val="24"/>
          <w:szCs w:val="26"/>
          <w:lang w:eastAsia="ar-SA"/>
        </w:rPr>
      </w:pPr>
    </w:p>
    <w:p w:rsidR="00267245" w:rsidRPr="00144380" w:rsidRDefault="00267245" w:rsidP="00144380">
      <w:pPr>
        <w:tabs>
          <w:tab w:val="left" w:pos="2925"/>
        </w:tabs>
        <w:spacing w:after="0" w:line="240" w:lineRule="auto"/>
        <w:rPr>
          <w:rFonts w:ascii="Times New Roman" w:hAnsi="Times New Roman"/>
          <w:sz w:val="32"/>
        </w:rPr>
      </w:pPr>
      <w:bookmarkStart w:id="0" w:name="_GoBack"/>
      <w:bookmarkEnd w:id="0"/>
    </w:p>
    <w:p w:rsidR="00D8711A" w:rsidRPr="0033712D" w:rsidRDefault="00D8711A" w:rsidP="0033712D">
      <w:pPr>
        <w:spacing w:after="0" w:line="240" w:lineRule="auto"/>
        <w:jc w:val="center"/>
        <w:rPr>
          <w:rFonts w:ascii="Times New Roman" w:hAnsi="Times New Roman"/>
          <w:b/>
          <w:sz w:val="28"/>
          <w:szCs w:val="28"/>
        </w:rPr>
      </w:pPr>
      <w:r w:rsidRPr="0033712D">
        <w:rPr>
          <w:rFonts w:ascii="Times New Roman" w:hAnsi="Times New Roman"/>
          <w:b/>
          <w:sz w:val="28"/>
          <w:szCs w:val="28"/>
        </w:rPr>
        <w:t>1. Общие положения</w:t>
      </w:r>
    </w:p>
    <w:p w:rsidR="00D8711A" w:rsidRPr="0033712D" w:rsidRDefault="00D8711A" w:rsidP="0033712D">
      <w:pPr>
        <w:spacing w:after="0" w:line="240" w:lineRule="auto"/>
        <w:jc w:val="center"/>
        <w:rPr>
          <w:rFonts w:ascii="Times New Roman" w:hAnsi="Times New Roman"/>
          <w:sz w:val="28"/>
          <w:szCs w:val="28"/>
        </w:rPr>
      </w:pPr>
    </w:p>
    <w:p w:rsidR="00D8711A" w:rsidRPr="0033712D" w:rsidRDefault="00D8711A" w:rsidP="0033712D">
      <w:pPr>
        <w:shd w:val="clear" w:color="auto" w:fill="FFFFFF"/>
        <w:spacing w:after="0" w:line="240" w:lineRule="auto"/>
        <w:jc w:val="both"/>
        <w:textAlignment w:val="baseline"/>
        <w:rPr>
          <w:rFonts w:ascii="Times New Roman" w:hAnsi="Times New Roman"/>
          <w:sz w:val="28"/>
          <w:szCs w:val="28"/>
        </w:rPr>
      </w:pPr>
      <w:r w:rsidRPr="0033712D">
        <w:rPr>
          <w:rFonts w:ascii="Times New Roman" w:hAnsi="Times New Roman"/>
          <w:sz w:val="28"/>
          <w:szCs w:val="28"/>
        </w:rPr>
        <w:t>1.1. Данное Положение разработано в соответствии с Федеральным законом № 273-ФЗ от 29.12.2012 «Об образовании в Российской Федерации с изменениями от 8 декабря</w:t>
      </w:r>
      <w:r w:rsidRPr="0033712D">
        <w:rPr>
          <w:rFonts w:ascii="Times New Roman" w:hAnsi="Times New Roman"/>
          <w:color w:val="000000"/>
          <w:sz w:val="28"/>
          <w:szCs w:val="28"/>
        </w:rPr>
        <w:t xml:space="preserve"> 2020 года</w:t>
      </w:r>
      <w:r w:rsidRPr="0033712D">
        <w:rPr>
          <w:rFonts w:ascii="Times New Roman" w:hAnsi="Times New Roman"/>
          <w:sz w:val="28"/>
          <w:szCs w:val="28"/>
        </w:rPr>
        <w:t xml:space="preserve">, </w:t>
      </w:r>
      <w:r w:rsidRPr="0033712D">
        <w:rPr>
          <w:rFonts w:ascii="Times New Roman" w:hAnsi="Times New Roman"/>
          <w:spacing w:val="2"/>
          <w:sz w:val="28"/>
          <w:szCs w:val="28"/>
          <w:shd w:val="clear" w:color="auto" w:fill="FFFFFF"/>
        </w:rPr>
        <w:t xml:space="preserve">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r w:rsidRPr="0033712D">
        <w:rPr>
          <w:rFonts w:ascii="Times New Roman" w:hAnsi="Times New Roman"/>
          <w:bCs/>
          <w:spacing w:val="2"/>
          <w:kern w:val="36"/>
          <w:sz w:val="28"/>
          <w:szCs w:val="28"/>
        </w:rPr>
        <w:t>Постановлением главного государственного санитарного врача РФ о</w:t>
      </w:r>
      <w:r w:rsidRPr="0033712D">
        <w:rPr>
          <w:rFonts w:ascii="Times New Roman" w:hAnsi="Times New Roman"/>
          <w:spacing w:val="2"/>
          <w:sz w:val="28"/>
          <w:szCs w:val="28"/>
        </w:rPr>
        <w:t>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33712D">
        <w:rPr>
          <w:rFonts w:ascii="Times New Roman" w:hAnsi="Times New Roman"/>
          <w:sz w:val="28"/>
          <w:szCs w:val="28"/>
        </w:rPr>
        <w:t xml:space="preserve">, Федеральным законом № 29-ФЗ от 2 января </w:t>
      </w:r>
      <w:smartTag w:uri="urn:schemas-microsoft-com:office:smarttags" w:element="metricconverter">
        <w:smartTagPr>
          <w:attr w:name="ProductID" w:val="2000 г"/>
        </w:smartTagPr>
        <w:r w:rsidRPr="0033712D">
          <w:rPr>
            <w:rFonts w:ascii="Times New Roman" w:hAnsi="Times New Roman"/>
            <w:sz w:val="28"/>
            <w:szCs w:val="28"/>
          </w:rPr>
          <w:t>2000 г</w:t>
        </w:r>
      </w:smartTag>
      <w:r w:rsidRPr="0033712D">
        <w:rPr>
          <w:rFonts w:ascii="Times New Roman" w:hAnsi="Times New Roman"/>
          <w:sz w:val="28"/>
          <w:szCs w:val="28"/>
        </w:rPr>
        <w:t xml:space="preserve"> «О качестве и безопасности пищевых продуктов» с изменениями на 13 июля 2020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 xml:space="preserve">1.2. Настоящее Положение 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 </w:t>
      </w:r>
    </w:p>
    <w:p w:rsidR="00D8711A" w:rsidRPr="0033712D" w:rsidRDefault="00D8711A" w:rsidP="0033712D">
      <w:pPr>
        <w:shd w:val="clear" w:color="auto" w:fill="FFFFFF"/>
        <w:spacing w:after="0" w:line="240" w:lineRule="auto"/>
        <w:jc w:val="both"/>
        <w:rPr>
          <w:rFonts w:ascii="Times New Roman" w:hAnsi="Times New Roman"/>
          <w:sz w:val="28"/>
          <w:szCs w:val="28"/>
        </w:rPr>
      </w:pPr>
      <w:r w:rsidRPr="0033712D">
        <w:rPr>
          <w:rFonts w:ascii="Times New Roman" w:hAnsi="Times New Roman"/>
          <w:color w:val="000000"/>
          <w:sz w:val="28"/>
          <w:szCs w:val="28"/>
        </w:rPr>
        <w:t xml:space="preserve">1.3. Комиссия по контролю </w:t>
      </w:r>
      <w:r w:rsidRPr="0033712D">
        <w:rPr>
          <w:rFonts w:ascii="Times New Roman" w:hAnsi="Times New Roman"/>
          <w:sz w:val="28"/>
          <w:szCs w:val="28"/>
        </w:rPr>
        <w:t>за организацией и качеством питания, бракеражу готовой продукции</w:t>
      </w:r>
      <w:r w:rsidRPr="0033712D">
        <w:rPr>
          <w:rFonts w:ascii="Times New Roman" w:hAnsi="Times New Roman"/>
          <w:color w:val="000000"/>
          <w:sz w:val="28"/>
          <w:szCs w:val="28"/>
        </w:rPr>
        <w:t xml:space="preserve"> </w:t>
      </w:r>
      <w:r w:rsidRPr="0033712D">
        <w:rPr>
          <w:rFonts w:ascii="Times New Roman" w:hAnsi="Times New Roman"/>
          <w:sz w:val="28"/>
          <w:szCs w:val="28"/>
        </w:rPr>
        <w:t>— комиссия общественного контроля учреждения, созданная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 xml:space="preserve">1.4. Комиссия в своей деятельности руководствуется </w:t>
      </w:r>
      <w:r w:rsidRPr="0033712D">
        <w:rPr>
          <w:rFonts w:ascii="Times New Roman" w:hAnsi="Times New Roman"/>
          <w:spacing w:val="2"/>
          <w:sz w:val="28"/>
          <w:szCs w:val="28"/>
          <w:shd w:val="clear" w:color="auto" w:fill="FFFFFF"/>
        </w:rPr>
        <w:t xml:space="preserve">санитарно-эпидемиологическими правилами и нормами СП 2.3/2.4.3590-20, </w:t>
      </w:r>
      <w:r w:rsidRPr="0033712D">
        <w:rPr>
          <w:rFonts w:ascii="Times New Roman" w:hAnsi="Times New Roman"/>
          <w:spacing w:val="2"/>
          <w:sz w:val="28"/>
          <w:szCs w:val="28"/>
        </w:rPr>
        <w:t>СП 2.4.3648-20</w:t>
      </w:r>
      <w:r w:rsidRPr="0033712D">
        <w:rPr>
          <w:rFonts w:ascii="Times New Roman" w:hAnsi="Times New Roman"/>
          <w:spacing w:val="2"/>
          <w:sz w:val="28"/>
          <w:szCs w:val="28"/>
          <w:shd w:val="clear" w:color="auto" w:fill="FFFFFF"/>
        </w:rPr>
        <w:t xml:space="preserve">, </w:t>
      </w:r>
      <w:r w:rsidRPr="0033712D">
        <w:rPr>
          <w:rFonts w:ascii="Times New Roman" w:hAnsi="Times New Roman"/>
          <w:bCs/>
          <w:sz w:val="28"/>
          <w:szCs w:val="28"/>
        </w:rPr>
        <w:t>СП 3.1/2.4.3598-20, СП 2.2.3670-20,</w:t>
      </w:r>
      <w:r w:rsidRPr="0033712D">
        <w:rPr>
          <w:rFonts w:ascii="Times New Roman" w:hAnsi="Times New Roman"/>
          <w:spacing w:val="2"/>
          <w:sz w:val="28"/>
          <w:szCs w:val="28"/>
          <w:shd w:val="clear" w:color="auto" w:fill="FFFFFF"/>
        </w:rPr>
        <w:t xml:space="preserve"> </w:t>
      </w:r>
      <w:r w:rsidRPr="0033712D">
        <w:rPr>
          <w:rFonts w:ascii="Times New Roman" w:hAnsi="Times New Roman"/>
          <w:sz w:val="28"/>
          <w:szCs w:val="28"/>
        </w:rPr>
        <w:t>сборниками рецептур, технологическими картами, ГОСТами.</w:t>
      </w:r>
    </w:p>
    <w:p w:rsidR="00D8711A" w:rsidRPr="0033712D" w:rsidRDefault="00D8711A" w:rsidP="0033712D">
      <w:p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 xml:space="preserve">1.5. </w:t>
      </w:r>
      <w:r w:rsidRPr="0033712D">
        <w:rPr>
          <w:rFonts w:ascii="Times New Roman" w:hAnsi="Times New Roman"/>
          <w:color w:val="000000"/>
          <w:sz w:val="28"/>
          <w:szCs w:val="28"/>
        </w:rPr>
        <w:t xml:space="preserve"> </w:t>
      </w:r>
      <w:r w:rsidRPr="0033712D">
        <w:rPr>
          <w:rFonts w:ascii="Times New Roman" w:hAnsi="Times New Roman"/>
          <w:color w:val="000000"/>
          <w:sz w:val="28"/>
          <w:szCs w:val="28"/>
          <w:u w:val="single"/>
        </w:rPr>
        <w:t>В задачи комиссии входит:</w:t>
      </w:r>
    </w:p>
    <w:p w:rsidR="00D8711A" w:rsidRPr="0033712D" w:rsidRDefault="00D8711A" w:rsidP="0033712D">
      <w:pPr>
        <w:numPr>
          <w:ilvl w:val="0"/>
          <w:numId w:val="13"/>
        </w:numPr>
        <w:shd w:val="clear" w:color="auto" w:fill="FFFFFF"/>
        <w:spacing w:after="0" w:line="240" w:lineRule="auto"/>
        <w:jc w:val="both"/>
        <w:rPr>
          <w:rFonts w:ascii="Times New Roman" w:hAnsi="Times New Roman"/>
          <w:sz w:val="28"/>
          <w:szCs w:val="28"/>
        </w:rPr>
      </w:pPr>
      <w:r w:rsidRPr="0033712D">
        <w:rPr>
          <w:rFonts w:ascii="Times New Roman" w:hAnsi="Times New Roman"/>
          <w:color w:val="000000"/>
          <w:sz w:val="28"/>
          <w:szCs w:val="28"/>
        </w:rPr>
        <w:t xml:space="preserve">контроль за </w:t>
      </w:r>
      <w:r w:rsidRPr="0033712D">
        <w:rPr>
          <w:rFonts w:ascii="Times New Roman" w:hAnsi="Times New Roman"/>
          <w:sz w:val="28"/>
          <w:szCs w:val="28"/>
        </w:rPr>
        <w:t>качеством доставляемых продуктов питания;</w:t>
      </w:r>
    </w:p>
    <w:p w:rsidR="00D8711A" w:rsidRPr="0033712D" w:rsidRDefault="00D8711A" w:rsidP="0033712D">
      <w:pPr>
        <w:numPr>
          <w:ilvl w:val="0"/>
          <w:numId w:val="13"/>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и качество приготовления блюд;</w:t>
      </w:r>
    </w:p>
    <w:p w:rsidR="00D8711A" w:rsidRPr="0033712D" w:rsidRDefault="00D8711A" w:rsidP="0033712D">
      <w:pPr>
        <w:numPr>
          <w:ilvl w:val="0"/>
          <w:numId w:val="13"/>
        </w:numPr>
        <w:shd w:val="clear" w:color="auto" w:fill="FFFFFF"/>
        <w:spacing w:after="0" w:line="240" w:lineRule="auto"/>
        <w:jc w:val="both"/>
        <w:rPr>
          <w:rFonts w:ascii="Times New Roman" w:hAnsi="Times New Roman"/>
          <w:sz w:val="28"/>
          <w:szCs w:val="28"/>
        </w:rPr>
      </w:pPr>
      <w:r w:rsidRPr="0033712D">
        <w:rPr>
          <w:rFonts w:ascii="Times New Roman" w:hAnsi="Times New Roman"/>
          <w:sz w:val="28"/>
          <w:szCs w:val="28"/>
        </w:rPr>
        <w:t>контроль за соблюдением санитарно-гигиенических требований при приготовлении и раздаче пищи в детском саду.</w:t>
      </w:r>
    </w:p>
    <w:p w:rsidR="00D8711A" w:rsidRPr="0033712D" w:rsidRDefault="00D8711A" w:rsidP="0033712D">
      <w:pPr>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 xml:space="preserve">1.6. </w:t>
      </w:r>
      <w:r w:rsidRPr="0033712D">
        <w:rPr>
          <w:rFonts w:ascii="Times New Roman" w:hAnsi="Times New Roman"/>
          <w:color w:val="000000"/>
          <w:sz w:val="28"/>
          <w:szCs w:val="28"/>
          <w:shd w:val="clear" w:color="auto" w:fill="FFFFFF"/>
        </w:rPr>
        <w:t xml:space="preserve">Состав комиссии, сроки ее полномочий утверждаются приказом заведующего </w:t>
      </w:r>
      <w:r w:rsidRPr="0033712D">
        <w:rPr>
          <w:rFonts w:ascii="Times New Roman" w:hAnsi="Times New Roman"/>
          <w:color w:val="000000"/>
          <w:sz w:val="28"/>
          <w:szCs w:val="28"/>
        </w:rPr>
        <w:t xml:space="preserve">дошкольным образовательным учреждением на начало учебного года. </w:t>
      </w:r>
      <w:r w:rsidRPr="0033712D">
        <w:rPr>
          <w:rFonts w:ascii="Times New Roman" w:hAnsi="Times New Roman"/>
          <w:sz w:val="28"/>
          <w:szCs w:val="28"/>
        </w:rPr>
        <w:t>Срок полномочий комиссии - 1 год.</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 xml:space="preserve">1.7. Комиссия состоит из не менее 3 человек. </w:t>
      </w:r>
      <w:r w:rsidRPr="0033712D">
        <w:rPr>
          <w:rFonts w:ascii="Times New Roman" w:hAnsi="Times New Roman"/>
          <w:sz w:val="28"/>
          <w:szCs w:val="28"/>
          <w:u w:val="single"/>
        </w:rPr>
        <w:t>В состав комиссии могут входить:</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t>представитель администрации: заведующий ДОУ или его заместитель (председатель комиссии);</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t>медицинский работник (диетсестра);</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t>кладовщик;</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lastRenderedPageBreak/>
        <w:t>педагогические сотрудники;</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t>повара;</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t>член профсоюзного комитета детского сада;</w:t>
      </w:r>
    </w:p>
    <w:p w:rsidR="00D8711A" w:rsidRPr="0033712D" w:rsidRDefault="00D8711A" w:rsidP="0033712D">
      <w:pPr>
        <w:numPr>
          <w:ilvl w:val="0"/>
          <w:numId w:val="14"/>
        </w:numPr>
        <w:spacing w:after="0" w:line="240" w:lineRule="auto"/>
        <w:jc w:val="both"/>
        <w:rPr>
          <w:rFonts w:ascii="Times New Roman" w:hAnsi="Times New Roman"/>
          <w:sz w:val="28"/>
          <w:szCs w:val="28"/>
        </w:rPr>
      </w:pPr>
      <w:r w:rsidRPr="0033712D">
        <w:rPr>
          <w:rFonts w:ascii="Times New Roman" w:hAnsi="Times New Roman"/>
          <w:sz w:val="28"/>
          <w:szCs w:val="28"/>
        </w:rPr>
        <w:t>представитель родительской общественности ДОУ.</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В необходимых случаях в состав комиссии могут быть включены другие работники учреждения, приглашенные специалисты.</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1.8. Комиссия работает в тесном контакте с администрацией и профсоюзным комитетом ДОУ.</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1.9. Члены комиссии работают на добровольной основе.</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1.10. Администрация ДОУ при установлении стимулирующих надбавок к должностным окладам работников, либо при премировании вправе учитывать работу членов комиссии.</w:t>
      </w:r>
    </w:p>
    <w:p w:rsidR="00D8711A" w:rsidRPr="0033712D" w:rsidRDefault="00D8711A" w:rsidP="0033712D">
      <w:pPr>
        <w:shd w:val="clear" w:color="auto" w:fill="FFFFFF"/>
        <w:spacing w:after="0" w:line="240" w:lineRule="auto"/>
        <w:rPr>
          <w:rFonts w:ascii="Times New Roman" w:hAnsi="Times New Roman"/>
          <w:b/>
          <w:bCs/>
          <w:color w:val="000000"/>
          <w:sz w:val="28"/>
          <w:szCs w:val="28"/>
        </w:rPr>
      </w:pPr>
    </w:p>
    <w:p w:rsidR="00D8711A" w:rsidRDefault="00D8711A" w:rsidP="0033712D">
      <w:pPr>
        <w:suppressAutoHyphens/>
        <w:spacing w:after="0" w:line="240" w:lineRule="auto"/>
        <w:jc w:val="center"/>
        <w:rPr>
          <w:rFonts w:ascii="Times New Roman" w:hAnsi="Times New Roman"/>
          <w:b/>
          <w:sz w:val="28"/>
          <w:szCs w:val="28"/>
          <w:shd w:val="clear" w:color="auto" w:fill="FFFFFF"/>
          <w:lang w:eastAsia="zh-CN"/>
        </w:rPr>
      </w:pPr>
      <w:r w:rsidRPr="0033712D">
        <w:rPr>
          <w:rFonts w:ascii="Times New Roman" w:hAnsi="Times New Roman"/>
          <w:b/>
          <w:color w:val="000000"/>
          <w:sz w:val="28"/>
          <w:szCs w:val="28"/>
          <w:lang w:eastAsia="zh-CN"/>
        </w:rPr>
        <w:t xml:space="preserve">2.  Функции комиссии </w:t>
      </w:r>
      <w:r w:rsidRPr="0033712D">
        <w:rPr>
          <w:rFonts w:ascii="Times New Roman" w:hAnsi="Times New Roman"/>
          <w:b/>
          <w:bCs/>
          <w:sz w:val="28"/>
          <w:szCs w:val="28"/>
          <w:lang w:eastAsia="zh-CN"/>
        </w:rPr>
        <w:t xml:space="preserve">по контролю за организацией и качеством питания, бракеражу готовой продукции, </w:t>
      </w:r>
      <w:r w:rsidRPr="0033712D">
        <w:rPr>
          <w:rFonts w:ascii="Times New Roman" w:hAnsi="Times New Roman"/>
          <w:b/>
          <w:sz w:val="28"/>
          <w:szCs w:val="28"/>
          <w:shd w:val="clear" w:color="auto" w:fill="FFFFFF"/>
          <w:lang w:eastAsia="zh-CN"/>
        </w:rPr>
        <w:t>объекты, предмет и субъекты контроля комиссии</w:t>
      </w:r>
    </w:p>
    <w:p w:rsidR="00D8711A" w:rsidRPr="0033712D" w:rsidRDefault="00D8711A" w:rsidP="0033712D">
      <w:pPr>
        <w:suppressAutoHyphens/>
        <w:spacing w:after="0" w:line="240" w:lineRule="auto"/>
        <w:jc w:val="center"/>
        <w:rPr>
          <w:rFonts w:ascii="Times New Roman" w:hAnsi="Times New Roman"/>
          <w:b/>
          <w:bCs/>
          <w:sz w:val="28"/>
          <w:szCs w:val="28"/>
          <w:lang w:eastAsia="zh-CN"/>
        </w:rPr>
      </w:pP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2.1. </w:t>
      </w:r>
      <w:r w:rsidRPr="0033712D">
        <w:rPr>
          <w:rFonts w:ascii="Times New Roman" w:hAnsi="Times New Roman"/>
          <w:sz w:val="28"/>
          <w:szCs w:val="28"/>
          <w:u w:val="single"/>
          <w:lang w:eastAsia="zh-CN"/>
        </w:rPr>
        <w:t xml:space="preserve">К основным функциям комиссии в детском саду относят: </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контроль за соблюдением санитарно-гигиенических норм при транспортировке, доставке и разгрузке продуктов питания;</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33712D">
        <w:rPr>
          <w:rFonts w:ascii="Times New Roman" w:hAnsi="Times New Roman"/>
          <w:i/>
          <w:sz w:val="28"/>
          <w:szCs w:val="28"/>
          <w:lang w:eastAsia="zh-CN"/>
        </w:rPr>
        <w:t>Приложение 1</w:t>
      </w:r>
      <w:r w:rsidRPr="0033712D">
        <w:rPr>
          <w:rFonts w:ascii="Times New Roman" w:hAnsi="Times New Roman"/>
          <w:sz w:val="28"/>
          <w:szCs w:val="28"/>
          <w:lang w:eastAsia="zh-CN"/>
        </w:rPr>
        <w:t>);</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проверка соответствия пищи физиологическим потребностям детей в основных пищевых веществах;</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проверка соответствия объемов приготовленного питания объему разовых порций и количеству детей;</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контроль организации работы на пищеблоке;</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отслеживание за правильностью составления ежедневного меню;</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наблюдение за соблюдением правил личной гигиены работниками пищеблока;</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осуществление контроля за сроками реализации продуктов питания и качеством приготовления пищи;</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отбор суточной пробы, проведение органолептической оценки готовой пищи, т.е. определение ее цвета, запаха, вкуса, консистенции, жесткости, сочности и т.д. (</w:t>
      </w:r>
      <w:r w:rsidRPr="0033712D">
        <w:rPr>
          <w:rFonts w:ascii="Times New Roman" w:hAnsi="Times New Roman"/>
          <w:i/>
          <w:sz w:val="28"/>
          <w:szCs w:val="28"/>
          <w:lang w:eastAsia="zh-CN"/>
        </w:rPr>
        <w:t>Приложение 2</w:t>
      </w:r>
      <w:r w:rsidRPr="0033712D">
        <w:rPr>
          <w:rFonts w:ascii="Times New Roman" w:hAnsi="Times New Roman"/>
          <w:sz w:val="28"/>
          <w:szCs w:val="28"/>
          <w:lang w:eastAsia="zh-CN"/>
        </w:rPr>
        <w:t>);</w:t>
      </w:r>
    </w:p>
    <w:p w:rsidR="00D8711A" w:rsidRPr="0033712D" w:rsidRDefault="00D8711A" w:rsidP="0033712D">
      <w:pPr>
        <w:numPr>
          <w:ilvl w:val="0"/>
          <w:numId w:val="15"/>
        </w:numPr>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направление при необходимости продукции на исследование в санитарно-технологическую пищевую лабораторию.</w:t>
      </w:r>
    </w:p>
    <w:p w:rsidR="00D8711A" w:rsidRPr="0033712D" w:rsidRDefault="00D8711A" w:rsidP="0033712D">
      <w:pPr>
        <w:spacing w:after="0" w:line="240" w:lineRule="auto"/>
        <w:ind w:right="22"/>
        <w:jc w:val="both"/>
        <w:rPr>
          <w:rFonts w:ascii="Times New Roman" w:hAnsi="Times New Roman"/>
          <w:sz w:val="28"/>
          <w:szCs w:val="28"/>
          <w:u w:val="single"/>
        </w:rPr>
      </w:pPr>
      <w:r w:rsidRPr="0033712D">
        <w:rPr>
          <w:rFonts w:ascii="Times New Roman" w:hAnsi="Times New Roman"/>
          <w:sz w:val="28"/>
          <w:szCs w:val="28"/>
        </w:rPr>
        <w:t xml:space="preserve">2.2. </w:t>
      </w:r>
      <w:r w:rsidRPr="0033712D">
        <w:rPr>
          <w:rFonts w:ascii="Times New Roman" w:hAnsi="Times New Roman"/>
          <w:sz w:val="28"/>
          <w:szCs w:val="28"/>
          <w:u w:val="single"/>
        </w:rPr>
        <w:t>Комиссия проверяет:</w:t>
      </w:r>
    </w:p>
    <w:p w:rsidR="00D8711A" w:rsidRPr="0033712D" w:rsidRDefault="00D8711A" w:rsidP="0033712D">
      <w:pPr>
        <w:widowControl w:val="0"/>
        <w:numPr>
          <w:ilvl w:val="0"/>
          <w:numId w:val="16"/>
        </w:numPr>
        <w:autoSpaceDE w:val="0"/>
        <w:autoSpaceDN w:val="0"/>
        <w:spacing w:after="0" w:line="240" w:lineRule="auto"/>
        <w:ind w:right="22"/>
        <w:jc w:val="both"/>
        <w:rPr>
          <w:rFonts w:ascii="Times New Roman" w:hAnsi="Times New Roman"/>
          <w:sz w:val="28"/>
          <w:szCs w:val="28"/>
        </w:rPr>
      </w:pPr>
      <w:r w:rsidRPr="0033712D">
        <w:rPr>
          <w:rFonts w:ascii="Times New Roman" w:hAnsi="Times New Roman"/>
          <w:sz w:val="28"/>
          <w:szCs w:val="28"/>
        </w:rPr>
        <w:t xml:space="preserve">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w:t>
      </w:r>
      <w:r w:rsidRPr="0033712D">
        <w:rPr>
          <w:rFonts w:ascii="Times New Roman" w:hAnsi="Times New Roman"/>
          <w:sz w:val="28"/>
          <w:szCs w:val="28"/>
        </w:rPr>
        <w:lastRenderedPageBreak/>
        <w:t>продукции;</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условия транспортировки каждой поступающей партии, составляя акты при выявлении нарушений;</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рацион питания, сверяя его с основным двухнедельным и ежедневным меню;</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наличие технологической и нормативно-технической документации на пищеблоке;</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ежедневно сверяет закладку продуктов питания с меню;</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соответствие приготовления блюда технологической карте;</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осуществляет ежедневный визуальный контроль условий труда в производственной среде пищеблока и групповых помещениях;</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осматривает сотрудников пищеблока, раздатчиков пищи, заполняя Гигиенический журнал (сотрудники), проверяет санитарные книжки;</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соответствие ежедневного режима питания с графиком приема пищи;</w:t>
      </w:r>
    </w:p>
    <w:p w:rsidR="00D8711A" w:rsidRPr="0033712D" w:rsidRDefault="00D8711A" w:rsidP="0033712D">
      <w:pPr>
        <w:widowControl w:val="0"/>
        <w:numPr>
          <w:ilvl w:val="0"/>
          <w:numId w:val="16"/>
        </w:numPr>
        <w:autoSpaceDE w:val="0"/>
        <w:autoSpaceDN w:val="0"/>
        <w:spacing w:after="0" w:line="240" w:lineRule="auto"/>
        <w:ind w:right="114"/>
        <w:jc w:val="both"/>
        <w:rPr>
          <w:rFonts w:ascii="Times New Roman" w:hAnsi="Times New Roman"/>
          <w:sz w:val="28"/>
          <w:szCs w:val="28"/>
        </w:rPr>
      </w:pPr>
      <w:r w:rsidRPr="0033712D">
        <w:rPr>
          <w:rFonts w:ascii="Times New Roman" w:hAnsi="Times New Roman"/>
          <w:sz w:val="28"/>
          <w:szCs w:val="28"/>
        </w:rPr>
        <w:t>ежедневную гигиену приема пищи, составляя акты по проверке организации питания.</w:t>
      </w:r>
    </w:p>
    <w:p w:rsidR="00D8711A" w:rsidRPr="0033712D" w:rsidRDefault="00D8711A" w:rsidP="0033712D">
      <w:pPr>
        <w:widowControl w:val="0"/>
        <w:suppressAutoHyphens/>
        <w:spacing w:before="3" w:after="120" w:line="240" w:lineRule="auto"/>
        <w:rPr>
          <w:rFonts w:ascii="Times New Roman" w:hAnsi="Times New Roman"/>
          <w:sz w:val="28"/>
          <w:szCs w:val="28"/>
        </w:rPr>
      </w:pPr>
      <w:r w:rsidRPr="0033712D">
        <w:rPr>
          <w:rFonts w:ascii="Times New Roman" w:hAnsi="Times New Roman"/>
          <w:sz w:val="28"/>
          <w:szCs w:val="28"/>
        </w:rPr>
        <w:t xml:space="preserve">2.3. </w:t>
      </w:r>
      <w:r w:rsidRPr="0033712D">
        <w:rPr>
          <w:rFonts w:ascii="Times New Roman" w:hAnsi="Times New Roman"/>
          <w:sz w:val="28"/>
          <w:szCs w:val="28"/>
          <w:u w:val="single"/>
        </w:rPr>
        <w:t>Объекты, предмет и субъекты контроля комиссии:</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оформление сопроводительной документации, маркировка продуктов питания;</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показатели качества и безопасности продуктов;</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полнота и правильность ведения и оформления документации на пищеблоке, группах;</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поточность приготовления продуктов питания;</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качество мытья, дезинфекции посуды, столовых приборов на пищеблоке, в групповых помещениях;</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условия и сроки хранения продуктов;</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условия хранения дезинфицирующих и моющих средств на пищеблоке (кухне), групповых помещениях;</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соблюдение требований и норм СанПин 2.3/2.4.3590-20 «Санитарно- эпидемиологические требования к организации общественного питания населения» при приготовлении и выдаче готовой продукции;</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исправность холодильного, технологического оборудования;</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lastRenderedPageBreak/>
        <w:t>личная гигиена, прохождение гигиенической подготовки и аттестации, медицинский осмотр, вакцинации сотрудниками ДОУ;</w:t>
      </w:r>
    </w:p>
    <w:p w:rsidR="00D8711A" w:rsidRPr="0033712D" w:rsidRDefault="00D8711A" w:rsidP="0033712D">
      <w:pPr>
        <w:widowControl w:val="0"/>
        <w:numPr>
          <w:ilvl w:val="1"/>
          <w:numId w:val="17"/>
        </w:numPr>
        <w:tabs>
          <w:tab w:val="left" w:pos="1373"/>
        </w:tabs>
        <w:autoSpaceDE w:val="0"/>
        <w:autoSpaceDN w:val="0"/>
        <w:spacing w:after="0" w:line="293" w:lineRule="exact"/>
        <w:jc w:val="both"/>
        <w:rPr>
          <w:rFonts w:ascii="Times New Roman" w:hAnsi="Times New Roman"/>
          <w:sz w:val="28"/>
          <w:szCs w:val="28"/>
        </w:rPr>
      </w:pPr>
      <w:r w:rsidRPr="0033712D">
        <w:rPr>
          <w:rFonts w:ascii="Times New Roman" w:hAnsi="Times New Roman"/>
          <w:sz w:val="28"/>
          <w:szCs w:val="28"/>
        </w:rPr>
        <w:t>дезинфицирующие мероприятия, генеральные уборки, текущая уборка на пищеблоке, групповых помещениях.</w:t>
      </w:r>
    </w:p>
    <w:p w:rsidR="00D8711A" w:rsidRPr="0033712D" w:rsidRDefault="00D8711A" w:rsidP="0033712D">
      <w:pPr>
        <w:numPr>
          <w:ilvl w:val="1"/>
          <w:numId w:val="18"/>
        </w:numPr>
        <w:tabs>
          <w:tab w:val="left" w:pos="426"/>
        </w:tabs>
        <w:spacing w:after="0" w:line="240" w:lineRule="auto"/>
        <w:ind w:left="0" w:firstLine="0"/>
        <w:jc w:val="both"/>
        <w:rPr>
          <w:rFonts w:ascii="Times New Roman" w:hAnsi="Times New Roman"/>
          <w:sz w:val="28"/>
          <w:szCs w:val="28"/>
        </w:rPr>
      </w:pPr>
      <w:r w:rsidRPr="0033712D">
        <w:rPr>
          <w:rFonts w:ascii="Times New Roman" w:hAnsi="Times New Roman"/>
          <w:sz w:val="28"/>
          <w:szCs w:val="28"/>
        </w:rPr>
        <w:t>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w:t>
      </w:r>
    </w:p>
    <w:p w:rsidR="00D8711A" w:rsidRPr="0033712D" w:rsidRDefault="00D8711A" w:rsidP="0033712D">
      <w:p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2.5.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который разрабатыва</w:t>
      </w:r>
      <w:r w:rsidRPr="0033712D">
        <w:rPr>
          <w:rFonts w:ascii="Times New Roman" w:hAnsi="Times New Roman"/>
          <w:sz w:val="28"/>
          <w:szCs w:val="28"/>
        </w:rPr>
        <w:softHyphen/>
        <w:t xml:space="preserve">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w:t>
      </w:r>
      <w:r w:rsidRPr="0033712D">
        <w:rPr>
          <w:rFonts w:ascii="Times New Roman" w:hAnsi="Times New Roman"/>
          <w:color w:val="000000"/>
          <w:sz w:val="28"/>
          <w:szCs w:val="28"/>
        </w:rPr>
        <w:t>дошкольного образовательного учреждения перед началом учебного года.</w:t>
      </w:r>
    </w:p>
    <w:p w:rsidR="00D8711A" w:rsidRPr="0033712D" w:rsidRDefault="00D8711A" w:rsidP="0033712D">
      <w:pPr>
        <w:shd w:val="clear" w:color="auto" w:fill="FFFFFF"/>
        <w:tabs>
          <w:tab w:val="left" w:pos="142"/>
        </w:tab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rsidR="00D8711A" w:rsidRPr="0033712D" w:rsidRDefault="00D8711A" w:rsidP="0033712D">
      <w:pPr>
        <w:shd w:val="clear" w:color="auto" w:fill="FFFFFF"/>
        <w:spacing w:after="0" w:line="240" w:lineRule="auto"/>
        <w:jc w:val="both"/>
        <w:textAlignment w:val="baseline"/>
        <w:rPr>
          <w:rFonts w:ascii="Times New Roman" w:hAnsi="Times New Roman"/>
          <w:color w:val="000000"/>
          <w:sz w:val="28"/>
          <w:szCs w:val="28"/>
        </w:rPr>
      </w:pPr>
      <w:r w:rsidRPr="0033712D">
        <w:rPr>
          <w:rFonts w:ascii="Times New Roman" w:hAnsi="Times New Roman"/>
          <w:color w:val="000000"/>
          <w:sz w:val="28"/>
          <w:szCs w:val="28"/>
        </w:rPr>
        <w:t>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D8711A" w:rsidRPr="0033712D" w:rsidRDefault="00D8711A" w:rsidP="0033712D">
      <w:pPr>
        <w:shd w:val="clear" w:color="auto" w:fill="FFFFFF"/>
        <w:spacing w:after="0" w:line="240" w:lineRule="auto"/>
        <w:jc w:val="both"/>
        <w:textAlignment w:val="baseline"/>
        <w:rPr>
          <w:rFonts w:ascii="Times New Roman" w:hAnsi="Times New Roman"/>
          <w:color w:val="000000"/>
          <w:sz w:val="28"/>
          <w:szCs w:val="28"/>
        </w:rPr>
      </w:pPr>
      <w:r w:rsidRPr="0033712D">
        <w:rPr>
          <w:rFonts w:ascii="Times New Roman" w:hAnsi="Times New Roman"/>
          <w:color w:val="000000"/>
          <w:sz w:val="28"/>
          <w:szCs w:val="28"/>
        </w:rPr>
        <w:t>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w:t>
      </w:r>
    </w:p>
    <w:p w:rsidR="00D8711A" w:rsidRPr="0033712D" w:rsidRDefault="00D8711A" w:rsidP="0033712D">
      <w:pPr>
        <w:keepNext/>
        <w:shd w:val="clear" w:color="auto" w:fill="FFFFFF"/>
        <w:spacing w:after="0" w:line="240" w:lineRule="auto"/>
        <w:jc w:val="both"/>
        <w:textAlignment w:val="baseline"/>
        <w:outlineLvl w:val="2"/>
        <w:rPr>
          <w:rFonts w:ascii="Times New Roman" w:hAnsi="Times New Roman"/>
          <w:spacing w:val="2"/>
          <w:sz w:val="28"/>
          <w:szCs w:val="28"/>
        </w:rPr>
      </w:pPr>
      <w:r w:rsidRPr="0033712D">
        <w:rPr>
          <w:rFonts w:ascii="Times New Roman" w:hAnsi="Times New Roman"/>
          <w:bCs/>
          <w:color w:val="000000"/>
          <w:sz w:val="28"/>
          <w:szCs w:val="28"/>
        </w:rPr>
        <w:t xml:space="preserve">2.9. </w:t>
      </w:r>
      <w:r w:rsidRPr="0033712D">
        <w:rPr>
          <w:rFonts w:ascii="Times New Roman" w:hAnsi="Times New Roman"/>
          <w:bCs/>
          <w:sz w:val="28"/>
          <w:szCs w:val="28"/>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D8711A" w:rsidRPr="0033712D" w:rsidRDefault="00D8711A" w:rsidP="0033712D">
      <w:p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 xml:space="preserve">2.10. </w:t>
      </w:r>
      <w:r w:rsidRPr="0033712D">
        <w:rPr>
          <w:rFonts w:ascii="Times New Roman" w:hAnsi="Times New Roman"/>
          <w:color w:val="000000"/>
          <w:sz w:val="28"/>
          <w:szCs w:val="28"/>
        </w:rPr>
        <w:t>Комиссия составляет акты на списание продуктов, невостребованных порций, оставшихся по причине отсутствия детей.</w:t>
      </w:r>
    </w:p>
    <w:p w:rsidR="00D8711A" w:rsidRPr="0033712D" w:rsidRDefault="00D8711A" w:rsidP="0033712D">
      <w:p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 xml:space="preserve">2.11. </w:t>
      </w:r>
      <w:r w:rsidRPr="0033712D">
        <w:rPr>
          <w:rFonts w:ascii="Times New Roman" w:hAnsi="Times New Roman"/>
          <w:color w:val="000000"/>
          <w:sz w:val="28"/>
          <w:szCs w:val="28"/>
        </w:rPr>
        <w:t>При выявлении нарушений комиссия составляет акт за подписью всех членов.</w:t>
      </w:r>
    </w:p>
    <w:p w:rsidR="00D8711A" w:rsidRPr="0033712D" w:rsidRDefault="00D8711A" w:rsidP="0033712D">
      <w:p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 xml:space="preserve">2.12. </w:t>
      </w:r>
      <w:r w:rsidRPr="0033712D">
        <w:rPr>
          <w:rFonts w:ascii="Times New Roman" w:hAnsi="Times New Roman"/>
          <w:color w:val="000000"/>
          <w:sz w:val="28"/>
          <w:szCs w:val="28"/>
        </w:rPr>
        <w:t>Комиссия вносит предложения по улучшению питания детей в дошкольном образовательном учреждении.</w:t>
      </w:r>
    </w:p>
    <w:p w:rsidR="00D8711A" w:rsidRDefault="00D8711A" w:rsidP="0033712D">
      <w:p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 xml:space="preserve">2.13. </w:t>
      </w:r>
      <w:r w:rsidRPr="0033712D">
        <w:rPr>
          <w:rFonts w:ascii="Times New Roman" w:hAnsi="Times New Roman"/>
          <w:color w:val="000000"/>
          <w:sz w:val="28"/>
          <w:szCs w:val="28"/>
        </w:rPr>
        <w:t>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D8711A" w:rsidRPr="0033712D" w:rsidRDefault="00D8711A" w:rsidP="0033712D">
      <w:pPr>
        <w:shd w:val="clear" w:color="auto" w:fill="FFFFFF"/>
        <w:spacing w:after="0" w:line="240" w:lineRule="auto"/>
        <w:jc w:val="both"/>
        <w:rPr>
          <w:rFonts w:ascii="Times New Roman" w:hAnsi="Times New Roman"/>
          <w:color w:val="000000"/>
          <w:sz w:val="28"/>
          <w:szCs w:val="28"/>
        </w:rPr>
      </w:pPr>
    </w:p>
    <w:p w:rsidR="00D8711A" w:rsidRPr="0033712D" w:rsidRDefault="00D8711A" w:rsidP="0033712D">
      <w:pPr>
        <w:pStyle w:val="a4"/>
        <w:numPr>
          <w:ilvl w:val="0"/>
          <w:numId w:val="18"/>
        </w:numPr>
        <w:spacing w:after="0" w:line="240" w:lineRule="auto"/>
        <w:jc w:val="center"/>
        <w:rPr>
          <w:rFonts w:ascii="Times New Roman" w:hAnsi="Times New Roman"/>
          <w:b/>
          <w:sz w:val="28"/>
          <w:szCs w:val="28"/>
        </w:rPr>
      </w:pPr>
      <w:r w:rsidRPr="0033712D">
        <w:rPr>
          <w:rFonts w:ascii="Times New Roman" w:hAnsi="Times New Roman"/>
          <w:b/>
          <w:sz w:val="28"/>
          <w:szCs w:val="28"/>
        </w:rPr>
        <w:lastRenderedPageBreak/>
        <w:t>Оценка организации питания в ДОУ</w:t>
      </w:r>
    </w:p>
    <w:p w:rsidR="00D8711A" w:rsidRPr="0033712D" w:rsidRDefault="00D8711A" w:rsidP="0033712D">
      <w:pPr>
        <w:pStyle w:val="a4"/>
        <w:numPr>
          <w:ilvl w:val="0"/>
          <w:numId w:val="18"/>
        </w:numPr>
        <w:spacing w:after="0" w:line="240" w:lineRule="auto"/>
        <w:jc w:val="center"/>
        <w:rPr>
          <w:rFonts w:ascii="Times New Roman" w:hAnsi="Times New Roman"/>
          <w:sz w:val="28"/>
          <w:szCs w:val="28"/>
        </w:rPr>
      </w:pP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3.1. Комиссия в полном составе ежедневно приходит на снятие бракеражной пробы за 30 минут до начала раздачи готовой пищи, предварительно ознакомившись с основным и ежедневным меню.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3.3. Бракеражную пробу берут из общего котла (кастрюли), предварительно перемешав тщательно пищу в котле.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D8711A" w:rsidRPr="0033712D" w:rsidRDefault="00D8711A" w:rsidP="0033712D">
      <w:pPr>
        <w:keepNext/>
        <w:shd w:val="clear" w:color="auto" w:fill="FFFFFF"/>
        <w:spacing w:after="0" w:line="240" w:lineRule="auto"/>
        <w:jc w:val="both"/>
        <w:textAlignment w:val="baseline"/>
        <w:outlineLvl w:val="2"/>
        <w:rPr>
          <w:rFonts w:ascii="Times New Roman" w:hAnsi="Times New Roman"/>
          <w:bCs/>
          <w:sz w:val="28"/>
          <w:szCs w:val="28"/>
        </w:rPr>
      </w:pPr>
      <w:r w:rsidRPr="0033712D">
        <w:rPr>
          <w:rFonts w:ascii="Times New Roman" w:hAnsi="Times New Roman"/>
          <w:sz w:val="28"/>
          <w:szCs w:val="28"/>
          <w:lang w:eastAsia="zh-CN"/>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w:t>
      </w:r>
      <w:r w:rsidRPr="0033712D">
        <w:rPr>
          <w:rFonts w:ascii="Times New Roman" w:hAnsi="Times New Roman"/>
          <w:bCs/>
          <w:sz w:val="28"/>
          <w:szCs w:val="28"/>
        </w:rPr>
        <w:t>Журнал должен быть прошнурован, пронумерован и скреплен печатью: хранится у медицинской сестры.</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w:t>
      </w:r>
      <w:r w:rsidRPr="0033712D">
        <w:rPr>
          <w:rFonts w:ascii="Times New Roman" w:hAnsi="Times New Roman"/>
          <w:sz w:val="28"/>
          <w:szCs w:val="28"/>
          <w:lang w:eastAsia="zh-CN"/>
        </w:rPr>
        <w:lastRenderedPageBreak/>
        <w:t xml:space="preserve">виновные в неудовлетворительном приготовлении блюд и кулинарных изделий, привлекаются к материальной и другой ответственности.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D8711A" w:rsidRPr="0033712D" w:rsidRDefault="00D8711A" w:rsidP="0033712D">
      <w:pPr>
        <w:suppressAutoHyphens/>
        <w:spacing w:after="0" w:line="240" w:lineRule="auto"/>
        <w:jc w:val="both"/>
        <w:rPr>
          <w:rFonts w:ascii="Times New Roman" w:hAnsi="Times New Roman"/>
          <w:sz w:val="28"/>
          <w:szCs w:val="28"/>
          <w:lang w:eastAsia="zh-CN"/>
        </w:rPr>
      </w:pPr>
      <w:r w:rsidRPr="0033712D">
        <w:rPr>
          <w:rFonts w:ascii="Times New Roman" w:hAnsi="Times New Roman"/>
          <w:sz w:val="28"/>
          <w:szCs w:val="28"/>
          <w:lang w:eastAsia="zh-CN"/>
        </w:rPr>
        <w:t>3.15. Оценка качества продукции заносится в журнал бракеража готовой продукции до начала выдачи готовой пищи. В журнале отмечают результат пробы каждого блюда, а не рациона в целом.</w:t>
      </w:r>
    </w:p>
    <w:p w:rsidR="00D8711A" w:rsidRPr="0033712D" w:rsidRDefault="00D8711A" w:rsidP="0033712D">
      <w:pPr>
        <w:suppressAutoHyphens/>
        <w:spacing w:after="0" w:line="240" w:lineRule="auto"/>
        <w:jc w:val="both"/>
        <w:rPr>
          <w:rFonts w:ascii="Times New Roman" w:hAnsi="Times New Roman"/>
          <w:color w:val="000000"/>
          <w:sz w:val="28"/>
          <w:szCs w:val="28"/>
        </w:rPr>
      </w:pPr>
      <w:r w:rsidRPr="0033712D">
        <w:rPr>
          <w:rFonts w:ascii="Times New Roman" w:hAnsi="Times New Roman"/>
          <w:sz w:val="28"/>
          <w:szCs w:val="28"/>
          <w:lang w:eastAsia="zh-CN"/>
        </w:rPr>
        <w:t xml:space="preserve">3.16. Основными формами работы </w:t>
      </w:r>
      <w:r w:rsidRPr="0033712D">
        <w:rPr>
          <w:rFonts w:ascii="Times New Roman" w:hAnsi="Times New Roman"/>
          <w:color w:val="000000"/>
          <w:sz w:val="28"/>
          <w:szCs w:val="28"/>
        </w:rPr>
        <w:t>комиссии являются:</w:t>
      </w:r>
    </w:p>
    <w:p w:rsidR="00D8711A" w:rsidRPr="0033712D" w:rsidRDefault="00D8711A" w:rsidP="0033712D">
      <w:pPr>
        <w:numPr>
          <w:ilvl w:val="0"/>
          <w:numId w:val="19"/>
        </w:numPr>
        <w:suppressAutoHyphens/>
        <w:spacing w:after="0" w:line="240" w:lineRule="auto"/>
        <w:jc w:val="both"/>
        <w:rPr>
          <w:rFonts w:ascii="Times New Roman" w:hAnsi="Times New Roman"/>
          <w:sz w:val="28"/>
          <w:szCs w:val="28"/>
          <w:lang w:eastAsia="zh-CN"/>
        </w:rPr>
      </w:pPr>
      <w:r w:rsidRPr="0033712D">
        <w:rPr>
          <w:rFonts w:ascii="Times New Roman" w:hAnsi="Times New Roman"/>
          <w:color w:val="000000"/>
          <w:sz w:val="28"/>
          <w:szCs w:val="28"/>
        </w:rPr>
        <w:t>совещания, которые проводятся 1 раз в квартал;</w:t>
      </w:r>
    </w:p>
    <w:p w:rsidR="00D8711A" w:rsidRPr="0033712D" w:rsidRDefault="00D8711A" w:rsidP="0033712D">
      <w:pPr>
        <w:numPr>
          <w:ilvl w:val="0"/>
          <w:numId w:val="19"/>
        </w:numPr>
        <w:suppressAutoHyphens/>
        <w:spacing w:after="0" w:line="240" w:lineRule="auto"/>
        <w:jc w:val="both"/>
        <w:rPr>
          <w:rFonts w:ascii="Times New Roman" w:hAnsi="Times New Roman"/>
          <w:sz w:val="28"/>
          <w:szCs w:val="28"/>
          <w:lang w:eastAsia="zh-CN"/>
        </w:rPr>
      </w:pPr>
      <w:r w:rsidRPr="0033712D">
        <w:rPr>
          <w:rFonts w:ascii="Times New Roman" w:hAnsi="Times New Roman"/>
          <w:color w:val="000000"/>
          <w:sz w:val="28"/>
          <w:szCs w:val="28"/>
        </w:rPr>
        <w:t xml:space="preserve">контроль, осуществляемый руководителем ДОУ, членами комиссии, согласно плану производственного </w:t>
      </w:r>
      <w:r w:rsidRPr="0033712D">
        <w:rPr>
          <w:rFonts w:ascii="Times New Roman" w:hAnsi="Times New Roman"/>
          <w:sz w:val="28"/>
          <w:szCs w:val="28"/>
          <w:lang w:eastAsia="zh-CN"/>
        </w:rPr>
        <w:t>контроля за организацией и качеством питания в детском саду.</w:t>
      </w:r>
    </w:p>
    <w:p w:rsidR="00D8711A" w:rsidRPr="0033712D" w:rsidRDefault="00D8711A" w:rsidP="0033712D">
      <w:p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 xml:space="preserve">3.17. </w:t>
      </w:r>
      <w:r w:rsidRPr="0033712D">
        <w:rPr>
          <w:rFonts w:ascii="Times New Roman" w:hAnsi="Times New Roman"/>
          <w:sz w:val="28"/>
          <w:szCs w:val="28"/>
        </w:rPr>
        <w:t>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w:t>
      </w:r>
      <w:r w:rsidRPr="0033712D">
        <w:rPr>
          <w:rFonts w:ascii="Times New Roman" w:hAnsi="Times New Roman"/>
          <w:color w:val="000000"/>
          <w:sz w:val="28"/>
          <w:szCs w:val="28"/>
          <w:lang w:eastAsia="zh-CN"/>
        </w:rPr>
        <w:t xml:space="preserve"> </w:t>
      </w:r>
      <w:r w:rsidRPr="0033712D">
        <w:rPr>
          <w:rFonts w:ascii="Times New Roman" w:hAnsi="Times New Roman"/>
          <w:color w:val="000000"/>
          <w:sz w:val="28"/>
          <w:szCs w:val="28"/>
        </w:rPr>
        <w:t xml:space="preserve">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33712D">
        <w:rPr>
          <w:rFonts w:ascii="Times New Roman" w:hAnsi="Times New Roman"/>
          <w:color w:val="FFFFFF"/>
          <w:sz w:val="28"/>
          <w:szCs w:val="28"/>
          <w:lang w:eastAsia="zh-CN"/>
        </w:rPr>
        <w:t>Источник: https://ohrana-tryda.com/node/3977</w:t>
      </w:r>
    </w:p>
    <w:p w:rsidR="00D8711A" w:rsidRPr="0033712D" w:rsidRDefault="00D8711A" w:rsidP="0033712D">
      <w:p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 xml:space="preserve">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D8711A" w:rsidRPr="0033712D" w:rsidRDefault="00D8711A" w:rsidP="0033712D">
      <w:p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Примерный перечень вопросов, подлежащих контролю и рассмотрению:</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оценка органолептических свойств приготовленной пищи;</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предотвращение пищевых отравлений;</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предотвращение желудочно-кишечных заболеваний;</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соблюдением технологии приготовления пищи;</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обеспечение санитарии и гигиены на пищеблоке;</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lastRenderedPageBreak/>
        <w:t>контроль за организацией сбалансированного безопасного питания;</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хранением и реализацией пищевых продуктов;</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качеством поступающих пищевых продуктов и наличием сопроводительных документов;</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ведение журналов бракеража готовой пищевой продукции и бракеража скоропортящейся пищевой продукции;</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качеством готовых блюд и соблюдением объема порций;</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выполнением норм питания и витаминизацией пищи;</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соблюдением питьевого режима;</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закладкой основных продуктов питания;</w:t>
      </w:r>
    </w:p>
    <w:p w:rsidR="00D8711A" w:rsidRPr="0033712D" w:rsidRDefault="00D8711A" w:rsidP="0033712D">
      <w:pPr>
        <w:numPr>
          <w:ilvl w:val="0"/>
          <w:numId w:val="20"/>
        </w:num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контроль за отбором суточной пробы.</w:t>
      </w:r>
    </w:p>
    <w:p w:rsidR="00D8711A" w:rsidRPr="0033712D" w:rsidRDefault="00D8711A" w:rsidP="0033712D">
      <w:pPr>
        <w:suppressAutoHyphens/>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 xml:space="preserve">3.19.  Администрация </w:t>
      </w:r>
      <w:r w:rsidRPr="0033712D">
        <w:rPr>
          <w:rFonts w:ascii="Times New Roman" w:hAnsi="Times New Roman"/>
          <w:sz w:val="28"/>
          <w:szCs w:val="28"/>
          <w:lang w:eastAsia="zh-CN"/>
        </w:rPr>
        <w:t>ДОУ обязана содействовать в деятельности комиссии и принимать меры по устранению нарушений и замечаний, выявленных комиссией.</w:t>
      </w:r>
    </w:p>
    <w:p w:rsidR="00D8711A" w:rsidRPr="0033712D" w:rsidRDefault="00D8711A" w:rsidP="0033712D">
      <w:pPr>
        <w:suppressAutoHyphens/>
        <w:spacing w:after="0" w:line="240" w:lineRule="auto"/>
        <w:jc w:val="both"/>
        <w:rPr>
          <w:rFonts w:ascii="Times New Roman" w:hAnsi="Times New Roman"/>
          <w:b/>
          <w:sz w:val="28"/>
          <w:szCs w:val="28"/>
        </w:rPr>
      </w:pPr>
    </w:p>
    <w:p w:rsidR="00D8711A" w:rsidRDefault="00D8711A" w:rsidP="0033712D">
      <w:pPr>
        <w:shd w:val="clear" w:color="auto" w:fill="FFFFFF"/>
        <w:spacing w:after="0" w:line="271" w:lineRule="atLeast"/>
        <w:jc w:val="center"/>
        <w:rPr>
          <w:rFonts w:ascii="Times New Roman" w:hAnsi="Times New Roman"/>
          <w:b/>
          <w:bCs/>
          <w:color w:val="00000A"/>
          <w:sz w:val="28"/>
          <w:szCs w:val="28"/>
        </w:rPr>
      </w:pPr>
      <w:r w:rsidRPr="0033712D">
        <w:rPr>
          <w:rFonts w:ascii="Times New Roman" w:hAnsi="Times New Roman"/>
          <w:b/>
          <w:bCs/>
          <w:color w:val="00000A"/>
          <w:sz w:val="28"/>
          <w:szCs w:val="28"/>
        </w:rPr>
        <w:t>4. Права, обязанности, ответственность комиссии</w:t>
      </w:r>
    </w:p>
    <w:p w:rsidR="00D8711A" w:rsidRPr="0033712D" w:rsidRDefault="00D8711A" w:rsidP="0033712D">
      <w:pPr>
        <w:shd w:val="clear" w:color="auto" w:fill="FFFFFF"/>
        <w:spacing w:after="0" w:line="271" w:lineRule="atLeast"/>
        <w:jc w:val="center"/>
        <w:rPr>
          <w:rFonts w:ascii="Times New Roman" w:hAnsi="Times New Roman"/>
          <w:color w:val="000000"/>
          <w:sz w:val="28"/>
          <w:szCs w:val="28"/>
        </w:rPr>
      </w:pPr>
    </w:p>
    <w:p w:rsidR="00D8711A" w:rsidRPr="0033712D" w:rsidRDefault="00D8711A" w:rsidP="0033712D">
      <w:pPr>
        <w:shd w:val="clear" w:color="auto" w:fill="FFFFFF"/>
        <w:spacing w:after="0" w:line="271" w:lineRule="atLeast"/>
        <w:rPr>
          <w:rFonts w:ascii="Times New Roman" w:hAnsi="Times New Roman"/>
          <w:color w:val="000000"/>
          <w:sz w:val="28"/>
          <w:szCs w:val="28"/>
          <w:u w:val="single"/>
        </w:rPr>
      </w:pPr>
      <w:r w:rsidRPr="0033712D">
        <w:rPr>
          <w:rFonts w:ascii="Times New Roman" w:hAnsi="Times New Roman"/>
          <w:iCs/>
          <w:color w:val="00000A"/>
          <w:sz w:val="28"/>
          <w:szCs w:val="28"/>
        </w:rPr>
        <w:t>4.1.</w:t>
      </w:r>
      <w:r w:rsidRPr="0033712D">
        <w:rPr>
          <w:rFonts w:ascii="Times New Roman" w:hAnsi="Times New Roman"/>
          <w:iCs/>
          <w:color w:val="00000A"/>
          <w:sz w:val="28"/>
          <w:szCs w:val="28"/>
          <w:u w:val="single"/>
        </w:rPr>
        <w:t xml:space="preserve"> Комиссия имеет право:</w:t>
      </w:r>
    </w:p>
    <w:p w:rsidR="00D8711A" w:rsidRPr="0033712D" w:rsidRDefault="00D8711A" w:rsidP="0033712D">
      <w:pPr>
        <w:numPr>
          <w:ilvl w:val="0"/>
          <w:numId w:val="21"/>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выносить на обсуждение конкретные предложения по организации питания в детском саду;</w:t>
      </w:r>
    </w:p>
    <w:p w:rsidR="00D8711A" w:rsidRPr="0033712D" w:rsidRDefault="00D8711A" w:rsidP="0033712D">
      <w:pPr>
        <w:numPr>
          <w:ilvl w:val="0"/>
          <w:numId w:val="21"/>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контролировать выполнение принятых решений;</w:t>
      </w:r>
    </w:p>
    <w:p w:rsidR="00D8711A" w:rsidRPr="0033712D" w:rsidRDefault="00D8711A" w:rsidP="0033712D">
      <w:pPr>
        <w:numPr>
          <w:ilvl w:val="0"/>
          <w:numId w:val="21"/>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направлять при необходимости продукцию на исследование в санитарно-технологическую пищевую лабораторию;</w:t>
      </w:r>
    </w:p>
    <w:p w:rsidR="00D8711A" w:rsidRPr="0033712D" w:rsidRDefault="00D8711A" w:rsidP="0033712D">
      <w:pPr>
        <w:numPr>
          <w:ilvl w:val="0"/>
          <w:numId w:val="21"/>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sz w:val="28"/>
          <w:szCs w:val="28"/>
        </w:rPr>
        <w:t xml:space="preserve">составлять инвентаризационные ведомости и акты на списание </w:t>
      </w:r>
      <w:r w:rsidRPr="0033712D">
        <w:rPr>
          <w:rFonts w:ascii="Times New Roman" w:hAnsi="Times New Roman"/>
          <w:color w:val="000000"/>
          <w:sz w:val="28"/>
          <w:szCs w:val="28"/>
        </w:rPr>
        <w:t>невостребованных порций,</w:t>
      </w:r>
      <w:r w:rsidRPr="0033712D">
        <w:rPr>
          <w:rFonts w:ascii="Times New Roman" w:hAnsi="Times New Roman"/>
          <w:sz w:val="28"/>
          <w:szCs w:val="28"/>
        </w:rPr>
        <w:t xml:space="preserve"> недоброкачественных продуктов;</w:t>
      </w:r>
    </w:p>
    <w:p w:rsidR="00D8711A" w:rsidRPr="0033712D" w:rsidRDefault="00D8711A" w:rsidP="0033712D">
      <w:pPr>
        <w:numPr>
          <w:ilvl w:val="0"/>
          <w:numId w:val="21"/>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давать рекомендации, направленные на улучшение питания в ДОУ;</w:t>
      </w:r>
    </w:p>
    <w:p w:rsidR="00D8711A" w:rsidRPr="0033712D" w:rsidRDefault="00D8711A" w:rsidP="0033712D">
      <w:pPr>
        <w:numPr>
          <w:ilvl w:val="0"/>
          <w:numId w:val="21"/>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sidRPr="0033712D">
        <w:rPr>
          <w:rFonts w:ascii="Times New Roman" w:hAnsi="Times New Roman"/>
          <w:color w:val="FFFFFF"/>
          <w:sz w:val="28"/>
          <w:szCs w:val="28"/>
        </w:rPr>
        <w:t>Источник: https://ohrana-tryda.com/node/3977</w:t>
      </w:r>
    </w:p>
    <w:p w:rsidR="00D8711A" w:rsidRPr="0033712D" w:rsidRDefault="00D8711A" w:rsidP="0033712D">
      <w:pPr>
        <w:shd w:val="clear" w:color="auto" w:fill="FFFFFF"/>
        <w:spacing w:after="0" w:line="240" w:lineRule="auto"/>
        <w:jc w:val="both"/>
        <w:rPr>
          <w:rFonts w:ascii="Times New Roman" w:hAnsi="Times New Roman"/>
          <w:color w:val="000000"/>
          <w:sz w:val="28"/>
          <w:szCs w:val="28"/>
          <w:u w:val="single"/>
        </w:rPr>
      </w:pPr>
      <w:r w:rsidRPr="0033712D">
        <w:rPr>
          <w:rFonts w:ascii="Times New Roman" w:hAnsi="Times New Roman"/>
          <w:iCs/>
          <w:color w:val="000000"/>
          <w:sz w:val="28"/>
          <w:szCs w:val="28"/>
        </w:rPr>
        <w:t>4.2.</w:t>
      </w:r>
      <w:r w:rsidRPr="0033712D">
        <w:rPr>
          <w:rFonts w:ascii="Times New Roman" w:hAnsi="Times New Roman"/>
          <w:iCs/>
          <w:color w:val="000000"/>
          <w:sz w:val="28"/>
          <w:szCs w:val="28"/>
          <w:u w:val="single"/>
        </w:rPr>
        <w:t xml:space="preserve"> Комиссия обязана</w:t>
      </w:r>
      <w:r w:rsidRPr="0033712D">
        <w:rPr>
          <w:rFonts w:ascii="Times New Roman" w:hAnsi="Times New Roman"/>
          <w:color w:val="000000"/>
          <w:sz w:val="28"/>
          <w:szCs w:val="28"/>
          <w:u w:val="single"/>
        </w:rPr>
        <w:t>:</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контролировать соблюдение санитарно-гигиенических норм при транспортировке, доставке и разгрузке продуктов питания;</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проверять складские и другие помещения на пригодность для хранения продуктов питания, а также условия хранения продуктов;</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контролировать организацию работы на пищеблоке;</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следить за соблюдением правил личной гигиены работниками пищеблока;</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осуществлять контроль сроков реализации продуктов питания и качества приготовления пищи;</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следить за правильностью составления меню;</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присутствовать при закладке основных продуктов, проверять выход блюд;</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lastRenderedPageBreak/>
        <w:t>осуществлять контроль соответствия пищи физиологическим потребностям воспитанников в основных пищевых веществах;</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проводить органолептическую оценку готовой пищи;</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проверять соответствие объемов приготовленного питания объему разовых порций и количеству воспитанников.</w:t>
      </w:r>
    </w:p>
    <w:p w:rsidR="00D8711A" w:rsidRPr="0033712D" w:rsidRDefault="00D8711A" w:rsidP="0033712D">
      <w:pPr>
        <w:shd w:val="clear" w:color="auto" w:fill="FFFFFF"/>
        <w:spacing w:after="0" w:line="240" w:lineRule="auto"/>
        <w:jc w:val="both"/>
        <w:rPr>
          <w:rFonts w:ascii="Times New Roman" w:hAnsi="Times New Roman"/>
          <w:color w:val="000000"/>
          <w:sz w:val="28"/>
          <w:szCs w:val="28"/>
          <w:u w:val="single"/>
        </w:rPr>
      </w:pPr>
      <w:r w:rsidRPr="0033712D">
        <w:rPr>
          <w:rFonts w:ascii="Times New Roman" w:hAnsi="Times New Roman"/>
          <w:color w:val="000000"/>
          <w:sz w:val="28"/>
          <w:szCs w:val="28"/>
        </w:rPr>
        <w:t>4.3</w:t>
      </w:r>
      <w:r w:rsidRPr="0033712D">
        <w:rPr>
          <w:rFonts w:ascii="Times New Roman" w:hAnsi="Times New Roman"/>
          <w:iCs/>
          <w:color w:val="000000"/>
          <w:sz w:val="28"/>
          <w:szCs w:val="28"/>
        </w:rPr>
        <w:t>. К</w:t>
      </w:r>
      <w:r w:rsidRPr="0033712D">
        <w:rPr>
          <w:rFonts w:ascii="Times New Roman" w:hAnsi="Times New Roman"/>
          <w:iCs/>
          <w:color w:val="000000"/>
          <w:sz w:val="28"/>
          <w:szCs w:val="28"/>
          <w:u w:val="single"/>
        </w:rPr>
        <w:t>омиссия несет ответственность</w:t>
      </w:r>
      <w:r w:rsidRPr="0033712D">
        <w:rPr>
          <w:rFonts w:ascii="Times New Roman" w:hAnsi="Times New Roman"/>
          <w:color w:val="000000"/>
          <w:sz w:val="28"/>
          <w:szCs w:val="28"/>
          <w:u w:val="single"/>
        </w:rPr>
        <w:t>:</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за выполнение закрепленных за ней полномочий;</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D8711A" w:rsidRPr="0033712D" w:rsidRDefault="00D8711A" w:rsidP="0033712D">
      <w:pPr>
        <w:numPr>
          <w:ilvl w:val="0"/>
          <w:numId w:val="22"/>
        </w:numPr>
        <w:shd w:val="clear" w:color="auto" w:fill="FFFFFF"/>
        <w:spacing w:after="0" w:line="240" w:lineRule="auto"/>
        <w:jc w:val="both"/>
        <w:rPr>
          <w:rFonts w:ascii="Times New Roman" w:hAnsi="Times New Roman"/>
          <w:color w:val="000000"/>
          <w:sz w:val="28"/>
          <w:szCs w:val="28"/>
        </w:rPr>
      </w:pPr>
      <w:r w:rsidRPr="0033712D">
        <w:rPr>
          <w:rFonts w:ascii="Times New Roman" w:hAnsi="Times New Roman"/>
          <w:color w:val="000000"/>
          <w:sz w:val="28"/>
          <w:szCs w:val="28"/>
        </w:rPr>
        <w:t>за достоверность излагаемых фактов в учетно-отчетной документации.</w:t>
      </w:r>
    </w:p>
    <w:p w:rsidR="00D8711A" w:rsidRPr="0033712D" w:rsidRDefault="00D8711A" w:rsidP="0033712D">
      <w:pPr>
        <w:keepNext/>
        <w:shd w:val="clear" w:color="auto" w:fill="FFFFFF"/>
        <w:spacing w:after="0" w:line="240" w:lineRule="auto"/>
        <w:jc w:val="center"/>
        <w:textAlignment w:val="baseline"/>
        <w:outlineLvl w:val="2"/>
        <w:rPr>
          <w:rFonts w:ascii="Times New Roman" w:hAnsi="Times New Roman"/>
          <w:color w:val="70AD47"/>
          <w:spacing w:val="2"/>
          <w:sz w:val="28"/>
          <w:szCs w:val="28"/>
        </w:rPr>
      </w:pPr>
    </w:p>
    <w:p w:rsidR="00D8711A" w:rsidRPr="0033712D" w:rsidRDefault="00D8711A" w:rsidP="0033712D">
      <w:pPr>
        <w:pStyle w:val="a4"/>
        <w:numPr>
          <w:ilvl w:val="0"/>
          <w:numId w:val="18"/>
        </w:numPr>
        <w:shd w:val="clear" w:color="auto" w:fill="FFFFFF"/>
        <w:spacing w:after="0" w:line="240" w:lineRule="auto"/>
        <w:jc w:val="center"/>
        <w:rPr>
          <w:rFonts w:ascii="Times New Roman" w:hAnsi="Times New Roman"/>
          <w:b/>
          <w:bCs/>
          <w:color w:val="000000"/>
          <w:sz w:val="28"/>
          <w:szCs w:val="28"/>
        </w:rPr>
      </w:pPr>
      <w:r w:rsidRPr="0033712D">
        <w:rPr>
          <w:rFonts w:ascii="Times New Roman" w:hAnsi="Times New Roman"/>
          <w:b/>
          <w:bCs/>
          <w:color w:val="000000"/>
          <w:sz w:val="28"/>
          <w:szCs w:val="28"/>
        </w:rPr>
        <w:t>Делопроизводство</w:t>
      </w:r>
    </w:p>
    <w:p w:rsidR="00D8711A" w:rsidRPr="0033712D" w:rsidRDefault="00D8711A" w:rsidP="0033712D">
      <w:pPr>
        <w:shd w:val="clear" w:color="auto" w:fill="FFFFFF"/>
        <w:spacing w:after="0" w:line="240" w:lineRule="auto"/>
        <w:rPr>
          <w:rFonts w:ascii="Times New Roman" w:hAnsi="Times New Roman"/>
          <w:color w:val="000000"/>
          <w:sz w:val="28"/>
          <w:szCs w:val="28"/>
        </w:rPr>
      </w:pP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color w:val="000000"/>
          <w:sz w:val="28"/>
          <w:szCs w:val="28"/>
        </w:rPr>
        <w:t xml:space="preserve">5.1. </w:t>
      </w:r>
      <w:r w:rsidRPr="0033712D">
        <w:rPr>
          <w:rFonts w:ascii="Times New Roman" w:hAnsi="Times New Roman"/>
          <w:sz w:val="28"/>
          <w:szCs w:val="28"/>
        </w:rPr>
        <w:t xml:space="preserve">Комиссия ведет </w:t>
      </w:r>
      <w:r w:rsidRPr="0033712D">
        <w:rPr>
          <w:rFonts w:ascii="Times New Roman" w:hAnsi="Times New Roman"/>
          <w:color w:val="000000"/>
          <w:sz w:val="28"/>
          <w:szCs w:val="28"/>
        </w:rPr>
        <w:t>акты на списание нев</w:t>
      </w:r>
      <w:r w:rsidRPr="0033712D">
        <w:rPr>
          <w:rFonts w:ascii="Times New Roman" w:hAnsi="Times New Roman"/>
          <w:sz w:val="28"/>
          <w:szCs w:val="28"/>
        </w:rPr>
        <w:t>остребованных порций и следующие журналы:</w:t>
      </w:r>
    </w:p>
    <w:p w:rsidR="00D8711A" w:rsidRPr="0033712D" w:rsidRDefault="00D8711A" w:rsidP="0033712D">
      <w:pPr>
        <w:numPr>
          <w:ilvl w:val="0"/>
          <w:numId w:val="23"/>
        </w:numPr>
        <w:spacing w:after="0" w:line="240" w:lineRule="auto"/>
        <w:jc w:val="both"/>
        <w:rPr>
          <w:rFonts w:ascii="Times New Roman" w:hAnsi="Times New Roman"/>
          <w:sz w:val="28"/>
          <w:szCs w:val="28"/>
        </w:rPr>
      </w:pPr>
      <w:r w:rsidRPr="0033712D">
        <w:rPr>
          <w:rFonts w:ascii="Times New Roman" w:hAnsi="Times New Roman"/>
          <w:sz w:val="28"/>
          <w:szCs w:val="28"/>
        </w:rPr>
        <w:t>Гигиенический журнал (сотрудники);</w:t>
      </w:r>
    </w:p>
    <w:p w:rsidR="00D8711A" w:rsidRPr="0033712D" w:rsidRDefault="00D8711A" w:rsidP="0033712D">
      <w:pPr>
        <w:numPr>
          <w:ilvl w:val="0"/>
          <w:numId w:val="23"/>
        </w:numPr>
        <w:spacing w:after="0" w:line="240" w:lineRule="auto"/>
        <w:jc w:val="both"/>
        <w:rPr>
          <w:rFonts w:ascii="Times New Roman" w:hAnsi="Times New Roman"/>
          <w:sz w:val="28"/>
          <w:szCs w:val="28"/>
        </w:rPr>
      </w:pPr>
      <w:r w:rsidRPr="0033712D">
        <w:rPr>
          <w:rFonts w:ascii="Times New Roman" w:hAnsi="Times New Roman"/>
          <w:sz w:val="28"/>
          <w:szCs w:val="28"/>
        </w:rPr>
        <w:t>Журнал бракеража готовой пищевой продукции;</w:t>
      </w:r>
    </w:p>
    <w:p w:rsidR="00D8711A" w:rsidRPr="0033712D" w:rsidRDefault="00D8711A" w:rsidP="0033712D">
      <w:pPr>
        <w:numPr>
          <w:ilvl w:val="0"/>
          <w:numId w:val="23"/>
        </w:numPr>
        <w:spacing w:after="0" w:line="240" w:lineRule="auto"/>
        <w:jc w:val="both"/>
        <w:rPr>
          <w:rFonts w:ascii="Times New Roman" w:hAnsi="Times New Roman"/>
          <w:sz w:val="28"/>
          <w:szCs w:val="28"/>
        </w:rPr>
      </w:pPr>
      <w:r w:rsidRPr="0033712D">
        <w:rPr>
          <w:rFonts w:ascii="Times New Roman" w:hAnsi="Times New Roman"/>
          <w:sz w:val="28"/>
          <w:szCs w:val="28"/>
        </w:rPr>
        <w:t>Журнал бракеража скоропортящейся пищевой продукции;</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Журнал учета посещаемости детей;</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Журнал учета температурного режима холодильного оборудования;</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Журнал учета температуры и влажности в складских помещениях;</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Журнал учета работы бактерицидной лампы на пищеблоке;</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Журнал генеральной уборки, ведомость учета обработки посуды, столовых приборов, оборудования;</w:t>
      </w:r>
    </w:p>
    <w:p w:rsidR="00D8711A" w:rsidRPr="0033712D" w:rsidRDefault="00D8711A" w:rsidP="0033712D">
      <w:pPr>
        <w:widowControl w:val="0"/>
        <w:numPr>
          <w:ilvl w:val="0"/>
          <w:numId w:val="23"/>
        </w:numPr>
        <w:shd w:val="clear" w:color="auto" w:fill="FFFFFF"/>
        <w:tabs>
          <w:tab w:val="left" w:pos="709"/>
        </w:tabs>
        <w:spacing w:after="0" w:line="240" w:lineRule="auto"/>
        <w:ind w:right="54"/>
        <w:jc w:val="both"/>
        <w:rPr>
          <w:rFonts w:ascii="Times New Roman" w:hAnsi="Times New Roman"/>
          <w:sz w:val="28"/>
          <w:szCs w:val="28"/>
        </w:rPr>
      </w:pPr>
      <w:r w:rsidRPr="0033712D">
        <w:rPr>
          <w:rFonts w:ascii="Times New Roman" w:hAnsi="Times New Roman"/>
          <w:sz w:val="28"/>
          <w:szCs w:val="28"/>
        </w:rPr>
        <w:t>Ведомость контроля за рационом питания детей.</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D8711A" w:rsidRPr="0033712D" w:rsidRDefault="00D8711A" w:rsidP="0033712D">
      <w:pPr>
        <w:spacing w:after="0" w:line="240" w:lineRule="auto"/>
        <w:jc w:val="both"/>
        <w:rPr>
          <w:rFonts w:ascii="Times New Roman" w:hAnsi="Times New Roman"/>
          <w:sz w:val="28"/>
          <w:szCs w:val="28"/>
        </w:rPr>
      </w:pPr>
    </w:p>
    <w:p w:rsidR="00D8711A" w:rsidRPr="0033712D" w:rsidRDefault="00D8711A" w:rsidP="0033712D">
      <w:pPr>
        <w:pStyle w:val="a4"/>
        <w:numPr>
          <w:ilvl w:val="0"/>
          <w:numId w:val="18"/>
        </w:numPr>
        <w:spacing w:after="0" w:line="240" w:lineRule="auto"/>
        <w:jc w:val="center"/>
        <w:rPr>
          <w:rFonts w:ascii="Times New Roman" w:hAnsi="Times New Roman"/>
          <w:b/>
          <w:sz w:val="28"/>
          <w:szCs w:val="28"/>
        </w:rPr>
      </w:pPr>
      <w:r w:rsidRPr="0033712D">
        <w:rPr>
          <w:rFonts w:ascii="Times New Roman" w:hAnsi="Times New Roman"/>
          <w:b/>
          <w:sz w:val="28"/>
          <w:szCs w:val="28"/>
        </w:rPr>
        <w:t>Заключительные положения</w:t>
      </w:r>
    </w:p>
    <w:p w:rsidR="00D8711A" w:rsidRPr="0033712D" w:rsidRDefault="00D8711A" w:rsidP="0033712D">
      <w:pPr>
        <w:pStyle w:val="a4"/>
        <w:spacing w:after="0" w:line="240" w:lineRule="auto"/>
        <w:ind w:left="360"/>
        <w:rPr>
          <w:rFonts w:ascii="Times New Roman" w:hAnsi="Times New Roman"/>
          <w:b/>
          <w:sz w:val="28"/>
          <w:szCs w:val="28"/>
        </w:rPr>
      </w:pPr>
    </w:p>
    <w:p w:rsidR="00D8711A" w:rsidRPr="0033712D" w:rsidRDefault="00D8711A" w:rsidP="0033712D">
      <w:pPr>
        <w:suppressAutoHyphens/>
        <w:spacing w:after="0" w:line="240" w:lineRule="auto"/>
        <w:jc w:val="both"/>
        <w:rPr>
          <w:rFonts w:ascii="Times New Roman" w:hAnsi="Times New Roman"/>
          <w:sz w:val="28"/>
          <w:szCs w:val="28"/>
        </w:rPr>
      </w:pPr>
      <w:r w:rsidRPr="0033712D">
        <w:rPr>
          <w:rFonts w:ascii="Times New Roman" w:hAnsi="Times New Roman"/>
          <w:sz w:val="28"/>
          <w:szCs w:val="28"/>
        </w:rPr>
        <w:t xml:space="preserve">6.1. Настоящее Положение является локальным нормативным актом, принимается на </w:t>
      </w:r>
      <w:r>
        <w:rPr>
          <w:rFonts w:ascii="Times New Roman" w:hAnsi="Times New Roman"/>
          <w:sz w:val="28"/>
          <w:szCs w:val="28"/>
        </w:rPr>
        <w:t xml:space="preserve">Общем собрании трудового коллектива </w:t>
      </w:r>
      <w:r w:rsidRPr="0033712D">
        <w:rPr>
          <w:rFonts w:ascii="Times New Roman" w:hAnsi="Times New Roman"/>
          <w:sz w:val="28"/>
          <w:szCs w:val="28"/>
        </w:rPr>
        <w:t xml:space="preserve"> и утверждается (либо вводится в действие) приказом заведующего дошкольным образовательным учреждением.</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D8711A" w:rsidRPr="0033712D" w:rsidRDefault="00D8711A" w:rsidP="0033712D">
      <w:pPr>
        <w:spacing w:after="0" w:line="240" w:lineRule="auto"/>
        <w:jc w:val="both"/>
        <w:rPr>
          <w:rFonts w:ascii="Times New Roman" w:hAnsi="Times New Roman"/>
          <w:sz w:val="28"/>
          <w:szCs w:val="28"/>
        </w:rPr>
      </w:pPr>
      <w:r w:rsidRPr="0033712D">
        <w:rPr>
          <w:rFonts w:ascii="Times New Roman" w:hAnsi="Times New Roman"/>
          <w:sz w:val="28"/>
          <w:szCs w:val="28"/>
        </w:rPr>
        <w:lastRenderedPageBreak/>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8711A" w:rsidRPr="0033712D" w:rsidRDefault="00D8711A" w:rsidP="0033712D">
      <w:pPr>
        <w:spacing w:after="0" w:line="240" w:lineRule="auto"/>
        <w:jc w:val="right"/>
        <w:rPr>
          <w:rFonts w:ascii="Times New Roman" w:hAnsi="Times New Roman"/>
          <w:b/>
          <w:bCs/>
          <w:i/>
          <w:color w:val="000000"/>
          <w:sz w:val="28"/>
          <w:szCs w:val="28"/>
        </w:rPr>
      </w:pPr>
      <w:r w:rsidRPr="0033712D">
        <w:rPr>
          <w:rFonts w:ascii="Times New Roman" w:hAnsi="Times New Roman"/>
          <w:sz w:val="28"/>
          <w:szCs w:val="28"/>
        </w:rPr>
        <w:br w:type="page"/>
      </w:r>
      <w:r w:rsidRPr="0033712D">
        <w:rPr>
          <w:rFonts w:ascii="Times New Roman" w:hAnsi="Times New Roman"/>
          <w:b/>
          <w:bCs/>
          <w:i/>
          <w:color w:val="000000"/>
          <w:sz w:val="28"/>
          <w:szCs w:val="28"/>
        </w:rPr>
        <w:lastRenderedPageBreak/>
        <w:t>Приложение 1</w:t>
      </w:r>
    </w:p>
    <w:p w:rsidR="00D8711A" w:rsidRPr="0033712D" w:rsidRDefault="00D8711A" w:rsidP="0033712D">
      <w:pPr>
        <w:spacing w:after="0" w:line="240" w:lineRule="auto"/>
        <w:jc w:val="center"/>
        <w:rPr>
          <w:rFonts w:ascii="Times New Roman" w:hAnsi="Times New Roman"/>
          <w:b/>
          <w:sz w:val="28"/>
          <w:szCs w:val="28"/>
        </w:rPr>
      </w:pPr>
      <w:r w:rsidRPr="0033712D">
        <w:rPr>
          <w:rFonts w:ascii="Times New Roman" w:hAnsi="Times New Roman"/>
          <w:b/>
          <w:sz w:val="28"/>
          <w:szCs w:val="28"/>
        </w:rPr>
        <w:t>Методика определения качества продуктов</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Вкус продуктов, как и запах, следует устанавливать при характерной для нее температуре. </w:t>
      </w:r>
    </w:p>
    <w:p w:rsidR="00D8711A" w:rsidRPr="0033712D" w:rsidRDefault="00D8711A" w:rsidP="0033712D">
      <w:pPr>
        <w:spacing w:after="0" w:line="240" w:lineRule="auto"/>
        <w:ind w:firstLine="708"/>
        <w:jc w:val="both"/>
        <w:rPr>
          <w:rFonts w:ascii="Times New Roman" w:hAnsi="Times New Roman"/>
          <w:b/>
          <w:bCs/>
          <w:i/>
          <w:color w:val="000000"/>
          <w:sz w:val="28"/>
          <w:szCs w:val="28"/>
        </w:rPr>
      </w:pPr>
      <w:r w:rsidRPr="0033712D">
        <w:rPr>
          <w:rFonts w:ascii="Times New Roman" w:hAnsi="Times New Roman"/>
          <w:sz w:val="28"/>
          <w:szCs w:val="28"/>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D8711A" w:rsidRPr="0033712D" w:rsidRDefault="00D8711A" w:rsidP="0033712D">
      <w:pPr>
        <w:spacing w:after="0" w:line="240" w:lineRule="auto"/>
        <w:jc w:val="right"/>
        <w:rPr>
          <w:rFonts w:ascii="Times New Roman" w:hAnsi="Times New Roman"/>
          <w:b/>
          <w:bCs/>
          <w:i/>
          <w:color w:val="000000"/>
          <w:sz w:val="28"/>
          <w:szCs w:val="28"/>
        </w:rPr>
      </w:pPr>
    </w:p>
    <w:p w:rsidR="00D8711A" w:rsidRPr="0033712D" w:rsidRDefault="00D8711A" w:rsidP="0033712D">
      <w:pPr>
        <w:shd w:val="clear" w:color="auto" w:fill="FFFFFF"/>
        <w:spacing w:after="0" w:line="240" w:lineRule="auto"/>
        <w:jc w:val="center"/>
        <w:rPr>
          <w:rFonts w:ascii="Times New Roman" w:hAnsi="Times New Roman"/>
          <w:color w:val="000000"/>
          <w:sz w:val="28"/>
          <w:szCs w:val="28"/>
        </w:rPr>
      </w:pPr>
      <w:r w:rsidRPr="0033712D">
        <w:rPr>
          <w:rFonts w:ascii="Times New Roman" w:hAnsi="Times New Roman"/>
          <w:b/>
          <w:bCs/>
          <w:color w:val="000000"/>
          <w:sz w:val="28"/>
          <w:szCs w:val="28"/>
        </w:rPr>
        <w:t>Признаки доброкачественности основных продуктов,</w:t>
      </w:r>
    </w:p>
    <w:p w:rsidR="00D8711A" w:rsidRPr="0033712D" w:rsidRDefault="00D8711A" w:rsidP="0033712D">
      <w:pPr>
        <w:shd w:val="clear" w:color="auto" w:fill="FFFFFF"/>
        <w:spacing w:after="0" w:line="240" w:lineRule="auto"/>
        <w:jc w:val="center"/>
        <w:rPr>
          <w:rFonts w:ascii="Times New Roman" w:hAnsi="Times New Roman"/>
          <w:color w:val="000000"/>
          <w:sz w:val="28"/>
          <w:szCs w:val="28"/>
        </w:rPr>
      </w:pPr>
      <w:r w:rsidRPr="0033712D">
        <w:rPr>
          <w:rFonts w:ascii="Times New Roman" w:hAnsi="Times New Roman"/>
          <w:b/>
          <w:bCs/>
          <w:color w:val="000000"/>
          <w:sz w:val="28"/>
          <w:szCs w:val="28"/>
        </w:rPr>
        <w:t>используемых в детском питании</w:t>
      </w:r>
    </w:p>
    <w:p w:rsidR="00D8711A" w:rsidRPr="0033712D" w:rsidRDefault="00D8711A" w:rsidP="0033712D">
      <w:pPr>
        <w:shd w:val="clear" w:color="auto" w:fill="FFFFFF"/>
        <w:spacing w:after="0" w:line="240" w:lineRule="auto"/>
        <w:jc w:val="center"/>
        <w:rPr>
          <w:rFonts w:ascii="Times New Roman" w:hAnsi="Times New Roman"/>
          <w:b/>
          <w:bCs/>
          <w:iCs/>
          <w:color w:val="000000"/>
          <w:sz w:val="28"/>
          <w:szCs w:val="28"/>
          <w:u w:val="single"/>
        </w:rPr>
      </w:pPr>
    </w:p>
    <w:p w:rsidR="00D8711A" w:rsidRPr="0033712D" w:rsidRDefault="00D8711A" w:rsidP="0033712D">
      <w:pPr>
        <w:shd w:val="clear" w:color="auto" w:fill="FFFFFF"/>
        <w:spacing w:after="0" w:line="240" w:lineRule="auto"/>
        <w:jc w:val="center"/>
        <w:rPr>
          <w:rFonts w:ascii="Times New Roman" w:hAnsi="Times New Roman"/>
          <w:b/>
          <w:color w:val="000000"/>
          <w:sz w:val="28"/>
          <w:szCs w:val="28"/>
          <w:u w:val="single"/>
        </w:rPr>
      </w:pPr>
      <w:r w:rsidRPr="0033712D">
        <w:rPr>
          <w:rFonts w:ascii="Times New Roman" w:hAnsi="Times New Roman"/>
          <w:b/>
          <w:bCs/>
          <w:iCs/>
          <w:color w:val="000000"/>
          <w:sz w:val="28"/>
          <w:szCs w:val="28"/>
          <w:u w:val="single"/>
        </w:rPr>
        <w:t>Мясо</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Жир имеет белый или светло-желтый цвет. Сухожилия плотные, белого цвета, иногда с серовато-желтым оттенком.</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D8711A"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D8711A" w:rsidRDefault="00D8711A" w:rsidP="0033712D">
      <w:pPr>
        <w:shd w:val="clear" w:color="auto" w:fill="FFFFFF"/>
        <w:spacing w:after="0" w:line="240" w:lineRule="auto"/>
        <w:ind w:firstLine="708"/>
        <w:jc w:val="both"/>
        <w:rPr>
          <w:rFonts w:ascii="Times New Roman" w:hAnsi="Times New Roman"/>
          <w:color w:val="000000"/>
          <w:sz w:val="28"/>
          <w:szCs w:val="28"/>
        </w:rPr>
      </w:pP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p>
    <w:p w:rsidR="00D8711A" w:rsidRPr="0033712D" w:rsidRDefault="00D8711A" w:rsidP="0033712D">
      <w:pPr>
        <w:shd w:val="clear" w:color="auto" w:fill="FFFFFF"/>
        <w:spacing w:after="0" w:line="240" w:lineRule="auto"/>
        <w:jc w:val="both"/>
        <w:rPr>
          <w:rFonts w:ascii="Times New Roman" w:hAnsi="Times New Roman"/>
          <w:b/>
          <w:bCs/>
          <w:i/>
          <w:iCs/>
          <w:color w:val="000000"/>
          <w:sz w:val="28"/>
          <w:szCs w:val="28"/>
        </w:rPr>
      </w:pPr>
    </w:p>
    <w:p w:rsidR="00D8711A" w:rsidRPr="0033712D" w:rsidRDefault="00D8711A" w:rsidP="0033712D">
      <w:pPr>
        <w:shd w:val="clear" w:color="auto" w:fill="FFFFFF"/>
        <w:spacing w:after="0" w:line="240" w:lineRule="auto"/>
        <w:jc w:val="center"/>
        <w:rPr>
          <w:rFonts w:ascii="Times New Roman" w:hAnsi="Times New Roman"/>
          <w:b/>
          <w:color w:val="000000"/>
          <w:sz w:val="28"/>
          <w:szCs w:val="28"/>
          <w:u w:val="single"/>
        </w:rPr>
      </w:pPr>
      <w:r w:rsidRPr="0033712D">
        <w:rPr>
          <w:rFonts w:ascii="Times New Roman" w:hAnsi="Times New Roman"/>
          <w:b/>
          <w:bCs/>
          <w:iCs/>
          <w:color w:val="000000"/>
          <w:sz w:val="28"/>
          <w:szCs w:val="28"/>
          <w:u w:val="single"/>
        </w:rPr>
        <w:lastRenderedPageBreak/>
        <w:t>Колбасные изделия</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D8711A" w:rsidRPr="0033712D" w:rsidRDefault="00D8711A" w:rsidP="0033712D">
      <w:pPr>
        <w:shd w:val="clear" w:color="auto" w:fill="FFFFFF"/>
        <w:spacing w:after="0" w:line="240" w:lineRule="auto"/>
        <w:jc w:val="both"/>
        <w:rPr>
          <w:rFonts w:ascii="Times New Roman" w:hAnsi="Times New Roman"/>
          <w:b/>
          <w:bCs/>
          <w:i/>
          <w:iCs/>
          <w:color w:val="000000"/>
          <w:sz w:val="28"/>
          <w:szCs w:val="28"/>
        </w:rPr>
      </w:pPr>
    </w:p>
    <w:p w:rsidR="00D8711A" w:rsidRPr="0033712D" w:rsidRDefault="00D8711A" w:rsidP="0033712D">
      <w:pPr>
        <w:shd w:val="clear" w:color="auto" w:fill="FFFFFF"/>
        <w:spacing w:after="0" w:line="240" w:lineRule="auto"/>
        <w:jc w:val="center"/>
        <w:rPr>
          <w:rFonts w:ascii="Times New Roman" w:hAnsi="Times New Roman"/>
          <w:b/>
          <w:color w:val="000000"/>
          <w:sz w:val="28"/>
          <w:szCs w:val="28"/>
          <w:u w:val="single"/>
        </w:rPr>
      </w:pPr>
      <w:r w:rsidRPr="0033712D">
        <w:rPr>
          <w:rFonts w:ascii="Times New Roman" w:hAnsi="Times New Roman"/>
          <w:b/>
          <w:bCs/>
          <w:iCs/>
          <w:color w:val="000000"/>
          <w:sz w:val="28"/>
          <w:szCs w:val="28"/>
          <w:u w:val="single"/>
        </w:rPr>
        <w:t>Рыба</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У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D8711A" w:rsidRPr="0033712D" w:rsidRDefault="00D8711A" w:rsidP="0033712D">
      <w:pPr>
        <w:shd w:val="clear" w:color="auto" w:fill="FFFFFF"/>
        <w:spacing w:after="0" w:line="240" w:lineRule="auto"/>
        <w:jc w:val="center"/>
        <w:rPr>
          <w:rFonts w:ascii="Times New Roman" w:hAnsi="Times New Roman"/>
          <w:color w:val="000000"/>
          <w:sz w:val="28"/>
          <w:szCs w:val="28"/>
          <w:u w:val="single"/>
        </w:rPr>
      </w:pPr>
      <w:r w:rsidRPr="0033712D">
        <w:rPr>
          <w:rFonts w:ascii="Times New Roman" w:hAnsi="Times New Roman"/>
          <w:b/>
          <w:bCs/>
          <w:iCs/>
          <w:color w:val="000000"/>
          <w:sz w:val="28"/>
          <w:szCs w:val="28"/>
          <w:u w:val="single"/>
        </w:rPr>
        <w:t>Молоко и молочные продукты</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 xml:space="preserve">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w:t>
      </w:r>
      <w:r w:rsidRPr="0033712D">
        <w:rPr>
          <w:rFonts w:ascii="Times New Roman" w:hAnsi="Times New Roman"/>
          <w:color w:val="000000"/>
          <w:sz w:val="28"/>
          <w:szCs w:val="28"/>
        </w:rPr>
        <w:lastRenderedPageBreak/>
        <w:t>посторонних примесей. Перед выдачей сливочное масло зачищается от желтого края, представляющего собой продукты окисления жира.</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Счищенный слой масла в пищу для детей не употребляется даже в случае его перетопки.</w:t>
      </w:r>
    </w:p>
    <w:p w:rsidR="00D8711A" w:rsidRPr="0033712D" w:rsidRDefault="00D8711A" w:rsidP="0033712D">
      <w:pPr>
        <w:shd w:val="clear" w:color="auto" w:fill="FFFFFF"/>
        <w:spacing w:after="0" w:line="240" w:lineRule="auto"/>
        <w:jc w:val="both"/>
        <w:rPr>
          <w:rFonts w:ascii="Times New Roman" w:hAnsi="Times New Roman"/>
          <w:b/>
          <w:bCs/>
          <w:i/>
          <w:iCs/>
          <w:color w:val="000000"/>
          <w:sz w:val="28"/>
          <w:szCs w:val="28"/>
        </w:rPr>
      </w:pPr>
    </w:p>
    <w:p w:rsidR="00D8711A" w:rsidRPr="0033712D" w:rsidRDefault="00D8711A" w:rsidP="0033712D">
      <w:pPr>
        <w:shd w:val="clear" w:color="auto" w:fill="FFFFFF"/>
        <w:spacing w:after="0" w:line="240" w:lineRule="auto"/>
        <w:jc w:val="center"/>
        <w:rPr>
          <w:rFonts w:ascii="Times New Roman" w:hAnsi="Times New Roman"/>
          <w:color w:val="000000"/>
          <w:sz w:val="28"/>
          <w:szCs w:val="28"/>
          <w:u w:val="single"/>
        </w:rPr>
      </w:pPr>
      <w:r w:rsidRPr="0033712D">
        <w:rPr>
          <w:rFonts w:ascii="Times New Roman" w:hAnsi="Times New Roman"/>
          <w:b/>
          <w:bCs/>
          <w:iCs/>
          <w:color w:val="000000"/>
          <w:sz w:val="28"/>
          <w:szCs w:val="28"/>
          <w:u w:val="single"/>
        </w:rPr>
        <w:t>Яйца</w:t>
      </w:r>
    </w:p>
    <w:p w:rsidR="00D8711A" w:rsidRPr="0033712D" w:rsidRDefault="00D8711A" w:rsidP="0033712D">
      <w:pPr>
        <w:shd w:val="clear" w:color="auto" w:fill="FFFFFF"/>
        <w:spacing w:after="0" w:line="240" w:lineRule="auto"/>
        <w:ind w:firstLine="708"/>
        <w:jc w:val="both"/>
        <w:rPr>
          <w:rFonts w:ascii="Times New Roman" w:hAnsi="Times New Roman"/>
          <w:color w:val="000000"/>
          <w:sz w:val="28"/>
          <w:szCs w:val="28"/>
        </w:rPr>
      </w:pPr>
      <w:r w:rsidRPr="0033712D">
        <w:rPr>
          <w:rFonts w:ascii="Times New Roman" w:hAnsi="Times New Roman"/>
          <w:color w:val="000000"/>
          <w:sz w:val="28"/>
          <w:szCs w:val="28"/>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D8711A" w:rsidRPr="0033712D" w:rsidRDefault="00D8711A" w:rsidP="0033712D">
      <w:pPr>
        <w:shd w:val="clear" w:color="auto" w:fill="FFFFFF"/>
        <w:spacing w:after="0" w:line="240" w:lineRule="auto"/>
        <w:ind w:firstLine="708"/>
        <w:jc w:val="right"/>
        <w:rPr>
          <w:rFonts w:ascii="Times New Roman" w:hAnsi="Times New Roman"/>
          <w:b/>
          <w:i/>
          <w:sz w:val="28"/>
          <w:szCs w:val="28"/>
        </w:rPr>
      </w:pPr>
      <w:r w:rsidRPr="0033712D">
        <w:rPr>
          <w:rFonts w:ascii="Times New Roman" w:hAnsi="Times New Roman"/>
          <w:color w:val="000000"/>
          <w:sz w:val="28"/>
          <w:szCs w:val="28"/>
        </w:rPr>
        <w:br w:type="page"/>
      </w:r>
      <w:r w:rsidRPr="0033712D">
        <w:rPr>
          <w:rFonts w:ascii="Times New Roman" w:hAnsi="Times New Roman"/>
          <w:b/>
          <w:i/>
          <w:sz w:val="28"/>
          <w:szCs w:val="28"/>
        </w:rPr>
        <w:lastRenderedPageBreak/>
        <w:t>Приложение 2</w:t>
      </w:r>
    </w:p>
    <w:p w:rsidR="00D8711A" w:rsidRPr="0033712D" w:rsidRDefault="00D8711A" w:rsidP="0033712D">
      <w:pPr>
        <w:shd w:val="clear" w:color="auto" w:fill="FFFFFF"/>
        <w:spacing w:after="0" w:line="240" w:lineRule="auto"/>
        <w:ind w:firstLine="708"/>
        <w:jc w:val="right"/>
        <w:rPr>
          <w:rFonts w:ascii="Times New Roman" w:hAnsi="Times New Roman"/>
          <w:color w:val="000000"/>
          <w:sz w:val="28"/>
          <w:szCs w:val="28"/>
        </w:rPr>
      </w:pPr>
    </w:p>
    <w:p w:rsidR="00D8711A" w:rsidRPr="0033712D" w:rsidRDefault="00D8711A" w:rsidP="0033712D">
      <w:pPr>
        <w:spacing w:after="0" w:line="240" w:lineRule="auto"/>
        <w:jc w:val="center"/>
        <w:rPr>
          <w:rFonts w:ascii="Times New Roman" w:hAnsi="Times New Roman"/>
          <w:b/>
          <w:sz w:val="28"/>
          <w:szCs w:val="28"/>
        </w:rPr>
      </w:pPr>
      <w:r w:rsidRPr="0033712D">
        <w:rPr>
          <w:rFonts w:ascii="Times New Roman" w:hAnsi="Times New Roman"/>
          <w:b/>
          <w:sz w:val="28"/>
          <w:szCs w:val="28"/>
        </w:rPr>
        <w:t>Методика органолептической оценки пищи</w:t>
      </w:r>
    </w:p>
    <w:p w:rsidR="00D8711A" w:rsidRPr="0033712D" w:rsidRDefault="00D8711A" w:rsidP="0033712D">
      <w:pPr>
        <w:spacing w:after="0" w:line="240" w:lineRule="auto"/>
        <w:jc w:val="both"/>
        <w:rPr>
          <w:rFonts w:ascii="Times New Roman" w:hAnsi="Times New Roman"/>
          <w:sz w:val="28"/>
          <w:szCs w:val="28"/>
          <w:u w:val="single"/>
        </w:rPr>
      </w:pPr>
      <w:r w:rsidRPr="0033712D">
        <w:rPr>
          <w:rFonts w:ascii="Times New Roman" w:hAnsi="Times New Roman"/>
          <w:sz w:val="28"/>
          <w:szCs w:val="28"/>
          <w:u w:val="single"/>
        </w:rPr>
        <w:t>Органолептическая оценка первых блюд</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D8711A" w:rsidRPr="0033712D" w:rsidRDefault="00D8711A" w:rsidP="0033712D">
      <w:pPr>
        <w:spacing w:after="0" w:line="240" w:lineRule="auto"/>
        <w:jc w:val="both"/>
        <w:rPr>
          <w:rFonts w:ascii="Times New Roman" w:hAnsi="Times New Roman"/>
          <w:sz w:val="28"/>
          <w:szCs w:val="28"/>
          <w:u w:val="single"/>
        </w:rPr>
      </w:pPr>
    </w:p>
    <w:p w:rsidR="00D8711A" w:rsidRPr="0033712D" w:rsidRDefault="00D8711A" w:rsidP="0033712D">
      <w:pPr>
        <w:spacing w:after="0" w:line="240" w:lineRule="auto"/>
        <w:jc w:val="both"/>
        <w:rPr>
          <w:rFonts w:ascii="Times New Roman" w:hAnsi="Times New Roman"/>
          <w:sz w:val="28"/>
          <w:szCs w:val="28"/>
          <w:u w:val="single"/>
        </w:rPr>
      </w:pPr>
      <w:r w:rsidRPr="0033712D">
        <w:rPr>
          <w:rFonts w:ascii="Times New Roman" w:hAnsi="Times New Roman"/>
          <w:sz w:val="28"/>
          <w:szCs w:val="28"/>
          <w:u w:val="single"/>
        </w:rPr>
        <w:t>Органолептическая оценка вторых блюд</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Органолептическая оценка вторых блюд проводится по их составным частям. Общая оценка дается только соусным блюдам (рагу, гуляш).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При внешнем осмотре блюда обращают внимание на характер нарезки мяса, равномерность порционирования,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прожаренности или нарушении сроков хранения котлетного фарша).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w:t>
      </w:r>
      <w:r w:rsidRPr="0033712D">
        <w:rPr>
          <w:rFonts w:ascii="Times New Roman" w:hAnsi="Times New Roman"/>
          <w:color w:val="000000"/>
          <w:sz w:val="28"/>
          <w:szCs w:val="28"/>
        </w:rPr>
        <w:t xml:space="preserve">Если в него входят томат </w:t>
      </w:r>
      <w:r w:rsidRPr="0033712D">
        <w:rPr>
          <w:rFonts w:ascii="Times New Roman" w:hAnsi="Times New Roman"/>
          <w:sz w:val="28"/>
          <w:szCs w:val="28"/>
        </w:rPr>
        <w:t xml:space="preserve">и жир или сметана, то соус должен быть приятного янтарного цвета.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lastRenderedPageBreak/>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 xml:space="preserve">Масса порционных блюд должна соответствовать выходу блюда, указанному в меню. </w:t>
      </w:r>
    </w:p>
    <w:p w:rsidR="00D8711A" w:rsidRPr="0033712D" w:rsidRDefault="00D8711A" w:rsidP="0033712D">
      <w:pPr>
        <w:spacing w:after="0" w:line="240" w:lineRule="auto"/>
        <w:ind w:firstLine="708"/>
        <w:jc w:val="both"/>
        <w:rPr>
          <w:rFonts w:ascii="Times New Roman" w:hAnsi="Times New Roman"/>
          <w:sz w:val="28"/>
          <w:szCs w:val="28"/>
        </w:rPr>
      </w:pPr>
      <w:r w:rsidRPr="0033712D">
        <w:rPr>
          <w:rFonts w:ascii="Times New Roman" w:hAnsi="Times New Roman"/>
          <w:sz w:val="28"/>
          <w:szCs w:val="28"/>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D8711A" w:rsidRPr="0033712D" w:rsidRDefault="00D8711A" w:rsidP="00144380">
      <w:pPr>
        <w:keepNext/>
        <w:keepLines/>
        <w:tabs>
          <w:tab w:val="left" w:pos="709"/>
          <w:tab w:val="left" w:pos="4286"/>
        </w:tabs>
        <w:spacing w:after="0" w:line="240" w:lineRule="auto"/>
        <w:jc w:val="center"/>
        <w:outlineLvl w:val="3"/>
        <w:rPr>
          <w:rFonts w:ascii="Times New Roman" w:hAnsi="Times New Roman"/>
          <w:sz w:val="28"/>
          <w:szCs w:val="28"/>
        </w:rPr>
      </w:pPr>
    </w:p>
    <w:sectPr w:rsidR="00D8711A" w:rsidRPr="0033712D" w:rsidSect="0033712D">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CA" w:rsidRDefault="00B579CA" w:rsidP="00560172">
      <w:pPr>
        <w:spacing w:after="0" w:line="240" w:lineRule="auto"/>
      </w:pPr>
      <w:r>
        <w:separator/>
      </w:r>
    </w:p>
  </w:endnote>
  <w:endnote w:type="continuationSeparator" w:id="0">
    <w:p w:rsidR="00B579CA" w:rsidRDefault="00B579CA" w:rsidP="0056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CA" w:rsidRDefault="00B579CA" w:rsidP="00560172">
      <w:pPr>
        <w:spacing w:after="0" w:line="240" w:lineRule="auto"/>
      </w:pPr>
      <w:r>
        <w:separator/>
      </w:r>
    </w:p>
  </w:footnote>
  <w:footnote w:type="continuationSeparator" w:id="0">
    <w:p w:rsidR="00B579CA" w:rsidRDefault="00B579CA" w:rsidP="00560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047F0B"/>
    <w:multiLevelType w:val="hybridMultilevel"/>
    <w:tmpl w:val="6004FB08"/>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9F76CF"/>
    <w:multiLevelType w:val="hybridMultilevel"/>
    <w:tmpl w:val="56F67846"/>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CC5CD2"/>
    <w:multiLevelType w:val="hybridMultilevel"/>
    <w:tmpl w:val="625028E8"/>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D8F110C"/>
    <w:multiLevelType w:val="hybridMultilevel"/>
    <w:tmpl w:val="5A16769A"/>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DE30BB7"/>
    <w:multiLevelType w:val="hybridMultilevel"/>
    <w:tmpl w:val="21C878D6"/>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rPr>
    </w:lvl>
    <w:lvl w:ilvl="1" w:tplc="6DACC4FE">
      <w:start w:val="1"/>
      <w:numFmt w:val="bullet"/>
      <w:lvlText w:val="•"/>
      <w:lvlJc w:val="left"/>
      <w:pPr>
        <w:ind w:left="1372" w:hanging="360"/>
      </w:pPr>
      <w:rPr>
        <w:rFonts w:ascii="Times New Roman" w:hAnsi="Times New Roman" w:hint="default"/>
        <w:w w:val="100"/>
        <w:sz w:val="24"/>
      </w:rPr>
    </w:lvl>
    <w:lvl w:ilvl="2" w:tplc="FB103590">
      <w:numFmt w:val="bullet"/>
      <w:lvlText w:val="•"/>
      <w:lvlJc w:val="left"/>
      <w:pPr>
        <w:ind w:left="2573" w:hanging="360"/>
      </w:pPr>
    </w:lvl>
    <w:lvl w:ilvl="3" w:tplc="5EFA1998">
      <w:numFmt w:val="bullet"/>
      <w:lvlText w:val="•"/>
      <w:lvlJc w:val="left"/>
      <w:pPr>
        <w:ind w:left="3586" w:hanging="360"/>
      </w:pPr>
    </w:lvl>
    <w:lvl w:ilvl="4" w:tplc="611C0DBE">
      <w:numFmt w:val="bullet"/>
      <w:lvlText w:val="•"/>
      <w:lvlJc w:val="left"/>
      <w:pPr>
        <w:ind w:left="4599" w:hanging="360"/>
      </w:pPr>
    </w:lvl>
    <w:lvl w:ilvl="5" w:tplc="9626C16E">
      <w:numFmt w:val="bullet"/>
      <w:lvlText w:val="•"/>
      <w:lvlJc w:val="left"/>
      <w:pPr>
        <w:ind w:left="5612" w:hanging="360"/>
      </w:pPr>
    </w:lvl>
    <w:lvl w:ilvl="6" w:tplc="3F7E1B5E">
      <w:numFmt w:val="bullet"/>
      <w:lvlText w:val="•"/>
      <w:lvlJc w:val="left"/>
      <w:pPr>
        <w:ind w:left="6626" w:hanging="360"/>
      </w:pPr>
    </w:lvl>
    <w:lvl w:ilvl="7" w:tplc="48007664">
      <w:numFmt w:val="bullet"/>
      <w:lvlText w:val="•"/>
      <w:lvlJc w:val="left"/>
      <w:pPr>
        <w:ind w:left="7639" w:hanging="360"/>
      </w:pPr>
    </w:lvl>
    <w:lvl w:ilvl="8" w:tplc="4EF8FFF4">
      <w:numFmt w:val="bullet"/>
      <w:lvlText w:val="•"/>
      <w:lvlJc w:val="left"/>
      <w:pPr>
        <w:ind w:left="8652" w:hanging="360"/>
      </w:pPr>
    </w:lvl>
  </w:abstractNum>
  <w:abstractNum w:abstractNumId="7">
    <w:nsid w:val="3D633D33"/>
    <w:multiLevelType w:val="multilevel"/>
    <w:tmpl w:val="FB209A80"/>
    <w:lvl w:ilvl="0">
      <w:start w:val="2"/>
      <w:numFmt w:val="decimal"/>
      <w:lvlText w:val="%1."/>
      <w:lvlJc w:val="left"/>
      <w:pPr>
        <w:ind w:left="360" w:hanging="360"/>
      </w:pPr>
      <w:rPr>
        <w:rFonts w:eastAsia="Times New Roman" w:cs="Calibri"/>
      </w:rPr>
    </w:lvl>
    <w:lvl w:ilvl="1">
      <w:start w:val="4"/>
      <w:numFmt w:val="decimal"/>
      <w:lvlText w:val="%1.%2."/>
      <w:lvlJc w:val="left"/>
      <w:pPr>
        <w:ind w:left="360" w:hanging="360"/>
      </w:pPr>
      <w:rPr>
        <w:rFonts w:eastAsia="Times New Roman" w:cs="Calibri"/>
      </w:rPr>
    </w:lvl>
    <w:lvl w:ilvl="2">
      <w:start w:val="1"/>
      <w:numFmt w:val="decimal"/>
      <w:lvlText w:val="%1.%2.%3."/>
      <w:lvlJc w:val="left"/>
      <w:pPr>
        <w:ind w:left="720" w:hanging="720"/>
      </w:pPr>
      <w:rPr>
        <w:rFonts w:eastAsia="Times New Roman" w:cs="Calibri"/>
      </w:rPr>
    </w:lvl>
    <w:lvl w:ilvl="3">
      <w:start w:val="1"/>
      <w:numFmt w:val="decimal"/>
      <w:lvlText w:val="%1.%2.%3.%4."/>
      <w:lvlJc w:val="left"/>
      <w:pPr>
        <w:ind w:left="720" w:hanging="720"/>
      </w:pPr>
      <w:rPr>
        <w:rFonts w:eastAsia="Times New Roman" w:cs="Calibri"/>
      </w:rPr>
    </w:lvl>
    <w:lvl w:ilvl="4">
      <w:start w:val="1"/>
      <w:numFmt w:val="decimal"/>
      <w:lvlText w:val="%1.%2.%3.%4.%5."/>
      <w:lvlJc w:val="left"/>
      <w:pPr>
        <w:ind w:left="1080" w:hanging="1080"/>
      </w:pPr>
      <w:rPr>
        <w:rFonts w:eastAsia="Times New Roman" w:cs="Calibri"/>
      </w:rPr>
    </w:lvl>
    <w:lvl w:ilvl="5">
      <w:start w:val="1"/>
      <w:numFmt w:val="decimal"/>
      <w:lvlText w:val="%1.%2.%3.%4.%5.%6."/>
      <w:lvlJc w:val="left"/>
      <w:pPr>
        <w:ind w:left="1080" w:hanging="1080"/>
      </w:pPr>
      <w:rPr>
        <w:rFonts w:eastAsia="Times New Roman" w:cs="Calibri"/>
      </w:rPr>
    </w:lvl>
    <w:lvl w:ilvl="6">
      <w:start w:val="1"/>
      <w:numFmt w:val="decimal"/>
      <w:lvlText w:val="%1.%2.%3.%4.%5.%6.%7."/>
      <w:lvlJc w:val="left"/>
      <w:pPr>
        <w:ind w:left="1440" w:hanging="1440"/>
      </w:pPr>
      <w:rPr>
        <w:rFonts w:eastAsia="Times New Roman" w:cs="Calibri"/>
      </w:rPr>
    </w:lvl>
    <w:lvl w:ilvl="7">
      <w:start w:val="1"/>
      <w:numFmt w:val="decimal"/>
      <w:lvlText w:val="%1.%2.%3.%4.%5.%6.%7.%8."/>
      <w:lvlJc w:val="left"/>
      <w:pPr>
        <w:ind w:left="1440" w:hanging="1440"/>
      </w:pPr>
      <w:rPr>
        <w:rFonts w:eastAsia="Times New Roman" w:cs="Calibri"/>
      </w:rPr>
    </w:lvl>
    <w:lvl w:ilvl="8">
      <w:start w:val="1"/>
      <w:numFmt w:val="decimal"/>
      <w:lvlText w:val="%1.%2.%3.%4.%5.%6.%7.%8.%9."/>
      <w:lvlJc w:val="left"/>
      <w:pPr>
        <w:ind w:left="1800" w:hanging="1800"/>
      </w:pPr>
      <w:rPr>
        <w:rFonts w:eastAsia="Times New Roman" w:cs="Calibri"/>
      </w:rPr>
    </w:lvl>
  </w:abstractNum>
  <w:abstractNum w:abstractNumId="8">
    <w:nsid w:val="42BF5A83"/>
    <w:multiLevelType w:val="hybridMultilevel"/>
    <w:tmpl w:val="4FC8427A"/>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4036B0B"/>
    <w:multiLevelType w:val="hybridMultilevel"/>
    <w:tmpl w:val="5CB612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5087952"/>
    <w:multiLevelType w:val="hybridMultilevel"/>
    <w:tmpl w:val="34F607C0"/>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CA2C3B"/>
    <w:multiLevelType w:val="hybridMultilevel"/>
    <w:tmpl w:val="6FFA6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6AD1389"/>
    <w:multiLevelType w:val="hybridMultilevel"/>
    <w:tmpl w:val="3168EAB6"/>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90A5BBB"/>
    <w:multiLevelType w:val="hybridMultilevel"/>
    <w:tmpl w:val="DF067F88"/>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157933"/>
    <w:multiLevelType w:val="hybridMultilevel"/>
    <w:tmpl w:val="C71AB120"/>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3DE2558"/>
    <w:multiLevelType w:val="hybridMultilevel"/>
    <w:tmpl w:val="B89EFCD8"/>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62047BB"/>
    <w:multiLevelType w:val="hybridMultilevel"/>
    <w:tmpl w:val="315E544E"/>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0F56BFF"/>
    <w:multiLevelType w:val="hybridMultilevel"/>
    <w:tmpl w:val="CA8CD96E"/>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2687D5D"/>
    <w:multiLevelType w:val="hybridMultilevel"/>
    <w:tmpl w:val="41D28D52"/>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330BC9"/>
    <w:multiLevelType w:val="hybridMultilevel"/>
    <w:tmpl w:val="8F3A4E20"/>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59E1252"/>
    <w:multiLevelType w:val="hybridMultilevel"/>
    <w:tmpl w:val="2528F724"/>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CAA64A4"/>
    <w:multiLevelType w:val="hybridMultilevel"/>
    <w:tmpl w:val="4E5200EC"/>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CE374FC"/>
    <w:multiLevelType w:val="multilevel"/>
    <w:tmpl w:val="56625178"/>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22"/>
  </w:num>
  <w:num w:numId="2">
    <w:abstractNumId w:val="2"/>
  </w:num>
  <w:num w:numId="3">
    <w:abstractNumId w:val="10"/>
  </w:num>
  <w:num w:numId="4">
    <w:abstractNumId w:val="12"/>
  </w:num>
  <w:num w:numId="5">
    <w:abstractNumId w:val="21"/>
  </w:num>
  <w:num w:numId="6">
    <w:abstractNumId w:val="5"/>
  </w:num>
  <w:num w:numId="7">
    <w:abstractNumId w:val="13"/>
  </w:num>
  <w:num w:numId="8">
    <w:abstractNumId w:val="17"/>
  </w:num>
  <w:num w:numId="9">
    <w:abstractNumId w:val="18"/>
  </w:num>
  <w:num w:numId="10">
    <w:abstractNumId w:val="1"/>
  </w:num>
  <w:num w:numId="11">
    <w:abstractNumId w:val="20"/>
  </w:num>
  <w:num w:numId="12">
    <w:abstractNumId w:val="9"/>
  </w:num>
  <w:num w:numId="13">
    <w:abstractNumId w:val="16"/>
  </w:num>
  <w:num w:numId="14">
    <w:abstractNumId w:val="0"/>
  </w:num>
  <w:num w:numId="15">
    <w:abstractNumId w:val="4"/>
  </w:num>
  <w:num w:numId="16">
    <w:abstractNumId w:val="11"/>
  </w:num>
  <w:num w:numId="17">
    <w:abstractNumId w:val="6"/>
    <w:lvlOverride w:ilvl="0">
      <w:startOverride w:val="20"/>
    </w:lvlOverride>
    <w:lvlOverride w:ilvl="1"/>
    <w:lvlOverride w:ilvl="2"/>
    <w:lvlOverride w:ilvl="3"/>
    <w:lvlOverride w:ilvl="4"/>
    <w:lvlOverride w:ilvl="5"/>
    <w:lvlOverride w:ilvl="6"/>
    <w:lvlOverride w:ilvl="7"/>
    <w:lvlOverride w:ilvl="8"/>
  </w:num>
  <w:num w:numId="18">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
  </w:num>
  <w:num w:numId="21">
    <w:abstractNumId w:val="8"/>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828"/>
    <w:rsid w:val="00032400"/>
    <w:rsid w:val="000C7292"/>
    <w:rsid w:val="00117838"/>
    <w:rsid w:val="00144380"/>
    <w:rsid w:val="00267245"/>
    <w:rsid w:val="002848B9"/>
    <w:rsid w:val="00300918"/>
    <w:rsid w:val="0033712D"/>
    <w:rsid w:val="00385270"/>
    <w:rsid w:val="00483828"/>
    <w:rsid w:val="00490AF0"/>
    <w:rsid w:val="004A3A88"/>
    <w:rsid w:val="00560172"/>
    <w:rsid w:val="00616F38"/>
    <w:rsid w:val="006F6F0F"/>
    <w:rsid w:val="00735517"/>
    <w:rsid w:val="007E1891"/>
    <w:rsid w:val="00855639"/>
    <w:rsid w:val="00936659"/>
    <w:rsid w:val="00A667A5"/>
    <w:rsid w:val="00AC5BD6"/>
    <w:rsid w:val="00B579CA"/>
    <w:rsid w:val="00B80CB9"/>
    <w:rsid w:val="00B83B24"/>
    <w:rsid w:val="00BC78DF"/>
    <w:rsid w:val="00C13367"/>
    <w:rsid w:val="00C249F7"/>
    <w:rsid w:val="00C74456"/>
    <w:rsid w:val="00D14900"/>
    <w:rsid w:val="00D8711A"/>
    <w:rsid w:val="00DA2ABF"/>
    <w:rsid w:val="00E443B4"/>
    <w:rsid w:val="00F22217"/>
    <w:rsid w:val="00F345B2"/>
    <w:rsid w:val="00F51FB1"/>
    <w:rsid w:val="00FE6A0D"/>
    <w:rsid w:val="00FF4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B9"/>
    <w:pPr>
      <w:spacing w:after="200" w:line="276" w:lineRule="auto"/>
    </w:pPr>
  </w:style>
  <w:style w:type="paragraph" w:styleId="2">
    <w:name w:val="heading 2"/>
    <w:basedOn w:val="a"/>
    <w:link w:val="20"/>
    <w:uiPriority w:val="99"/>
    <w:qFormat/>
    <w:rsid w:val="00AC5BD6"/>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33712D"/>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5BD6"/>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33712D"/>
    <w:rPr>
      <w:rFonts w:ascii="Cambria" w:hAnsi="Cambria" w:cs="Times New Roman"/>
      <w:color w:val="243F60"/>
      <w:sz w:val="24"/>
      <w:szCs w:val="24"/>
    </w:rPr>
  </w:style>
  <w:style w:type="paragraph" w:styleId="a3">
    <w:name w:val="Normal (Web)"/>
    <w:basedOn w:val="a"/>
    <w:uiPriority w:val="99"/>
    <w:rsid w:val="00483828"/>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99"/>
    <w:qFormat/>
    <w:rsid w:val="00483828"/>
    <w:pPr>
      <w:ind w:left="720"/>
      <w:contextualSpacing/>
    </w:pPr>
  </w:style>
  <w:style w:type="paragraph" w:styleId="a5">
    <w:name w:val="Balloon Text"/>
    <w:basedOn w:val="a"/>
    <w:link w:val="a6"/>
    <w:uiPriority w:val="99"/>
    <w:semiHidden/>
    <w:rsid w:val="003009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300918"/>
    <w:rPr>
      <w:rFonts w:ascii="Tahoma" w:hAnsi="Tahoma" w:cs="Tahoma"/>
      <w:sz w:val="16"/>
      <w:szCs w:val="16"/>
    </w:rPr>
  </w:style>
  <w:style w:type="paragraph" w:styleId="a7">
    <w:name w:val="header"/>
    <w:basedOn w:val="a"/>
    <w:link w:val="a8"/>
    <w:uiPriority w:val="99"/>
    <w:rsid w:val="0056017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560172"/>
    <w:rPr>
      <w:rFonts w:cs="Times New Roman"/>
    </w:rPr>
  </w:style>
  <w:style w:type="paragraph" w:styleId="a9">
    <w:name w:val="footer"/>
    <w:basedOn w:val="a"/>
    <w:link w:val="aa"/>
    <w:uiPriority w:val="99"/>
    <w:rsid w:val="00560172"/>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560172"/>
    <w:rPr>
      <w:rFonts w:cs="Times New Roman"/>
    </w:rPr>
  </w:style>
  <w:style w:type="character" w:styleId="ab">
    <w:name w:val="Hyperlink"/>
    <w:basedOn w:val="a0"/>
    <w:uiPriority w:val="99"/>
    <w:rsid w:val="00AC5BD6"/>
    <w:rPr>
      <w:rFonts w:cs="Times New Roman"/>
      <w:color w:val="0066CC"/>
      <w:u w:val="single"/>
    </w:rPr>
  </w:style>
  <w:style w:type="character" w:customStyle="1" w:styleId="21">
    <w:name w:val="Основной текст (2)_"/>
    <w:link w:val="22"/>
    <w:uiPriority w:val="99"/>
    <w:locked/>
    <w:rsid w:val="00AC5BD6"/>
    <w:rPr>
      <w:rFonts w:ascii="Times New Roman" w:hAnsi="Times New Roman"/>
      <w:shd w:val="clear" w:color="auto" w:fill="FFFFFF"/>
    </w:rPr>
  </w:style>
  <w:style w:type="paragraph" w:customStyle="1" w:styleId="22">
    <w:name w:val="Основной текст (2)"/>
    <w:basedOn w:val="a"/>
    <w:link w:val="21"/>
    <w:uiPriority w:val="99"/>
    <w:rsid w:val="00AC5BD6"/>
    <w:pPr>
      <w:widowControl w:val="0"/>
      <w:shd w:val="clear" w:color="auto" w:fill="FFFFFF"/>
      <w:spacing w:before="180" w:after="0" w:line="274" w:lineRule="exact"/>
      <w:ind w:hanging="480"/>
      <w:jc w:val="both"/>
    </w:pPr>
    <w:rPr>
      <w:rFonts w:ascii="Times New Roman" w:hAnsi="Times New Roman"/>
      <w:sz w:val="20"/>
      <w:szCs w:val="20"/>
    </w:rPr>
  </w:style>
  <w:style w:type="paragraph" w:styleId="ac">
    <w:name w:val="No Spacing"/>
    <w:uiPriority w:val="99"/>
    <w:qFormat/>
    <w:rsid w:val="00385270"/>
    <w:pPr>
      <w:widowControl w:val="0"/>
    </w:pPr>
    <w:rPr>
      <w:rFonts w:ascii="Arial Unicode MS" w:eastAsia="Arial Unicode MS" w:hAnsi="Arial Unicode MS" w:cs="Arial Unicode MS"/>
      <w:color w:val="000000"/>
      <w:sz w:val="24"/>
      <w:szCs w:val="24"/>
    </w:rPr>
  </w:style>
  <w:style w:type="character" w:styleId="ad">
    <w:name w:val="Strong"/>
    <w:basedOn w:val="a0"/>
    <w:uiPriority w:val="99"/>
    <w:qFormat/>
    <w:rsid w:val="00144380"/>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B9"/>
    <w:pPr>
      <w:spacing w:after="200" w:line="276" w:lineRule="auto"/>
    </w:pPr>
  </w:style>
  <w:style w:type="paragraph" w:styleId="2">
    <w:name w:val="heading 2"/>
    <w:basedOn w:val="a"/>
    <w:link w:val="20"/>
    <w:uiPriority w:val="99"/>
    <w:qFormat/>
    <w:rsid w:val="00AC5BD6"/>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33712D"/>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5BD6"/>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33712D"/>
    <w:rPr>
      <w:rFonts w:ascii="Cambria" w:hAnsi="Cambria" w:cs="Times New Roman"/>
      <w:color w:val="243F60"/>
      <w:sz w:val="24"/>
      <w:szCs w:val="24"/>
    </w:rPr>
  </w:style>
  <w:style w:type="paragraph" w:styleId="a3">
    <w:name w:val="Normal (Web)"/>
    <w:basedOn w:val="a"/>
    <w:uiPriority w:val="99"/>
    <w:rsid w:val="00483828"/>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99"/>
    <w:qFormat/>
    <w:rsid w:val="00483828"/>
    <w:pPr>
      <w:ind w:left="720"/>
      <w:contextualSpacing/>
    </w:pPr>
  </w:style>
  <w:style w:type="paragraph" w:styleId="a5">
    <w:name w:val="Balloon Text"/>
    <w:basedOn w:val="a"/>
    <w:link w:val="a6"/>
    <w:uiPriority w:val="99"/>
    <w:semiHidden/>
    <w:rsid w:val="003009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300918"/>
    <w:rPr>
      <w:rFonts w:ascii="Tahoma" w:hAnsi="Tahoma" w:cs="Tahoma"/>
      <w:sz w:val="16"/>
      <w:szCs w:val="16"/>
    </w:rPr>
  </w:style>
  <w:style w:type="paragraph" w:styleId="a7">
    <w:name w:val="header"/>
    <w:basedOn w:val="a"/>
    <w:link w:val="a8"/>
    <w:uiPriority w:val="99"/>
    <w:rsid w:val="0056017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560172"/>
    <w:rPr>
      <w:rFonts w:cs="Times New Roman"/>
    </w:rPr>
  </w:style>
  <w:style w:type="paragraph" w:styleId="a9">
    <w:name w:val="footer"/>
    <w:basedOn w:val="a"/>
    <w:link w:val="aa"/>
    <w:uiPriority w:val="99"/>
    <w:rsid w:val="00560172"/>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560172"/>
    <w:rPr>
      <w:rFonts w:cs="Times New Roman"/>
    </w:rPr>
  </w:style>
  <w:style w:type="character" w:styleId="ab">
    <w:name w:val="Hyperlink"/>
    <w:basedOn w:val="a0"/>
    <w:uiPriority w:val="99"/>
    <w:rsid w:val="00AC5BD6"/>
    <w:rPr>
      <w:rFonts w:cs="Times New Roman"/>
      <w:color w:val="0066CC"/>
      <w:u w:val="single"/>
    </w:rPr>
  </w:style>
  <w:style w:type="character" w:customStyle="1" w:styleId="21">
    <w:name w:val="Основной текст (2)_"/>
    <w:link w:val="22"/>
    <w:uiPriority w:val="99"/>
    <w:locked/>
    <w:rsid w:val="00AC5BD6"/>
    <w:rPr>
      <w:rFonts w:ascii="Times New Roman" w:hAnsi="Times New Roman"/>
      <w:shd w:val="clear" w:color="auto" w:fill="FFFFFF"/>
    </w:rPr>
  </w:style>
  <w:style w:type="paragraph" w:customStyle="1" w:styleId="22">
    <w:name w:val="Основной текст (2)"/>
    <w:basedOn w:val="a"/>
    <w:link w:val="21"/>
    <w:uiPriority w:val="99"/>
    <w:rsid w:val="00AC5BD6"/>
    <w:pPr>
      <w:widowControl w:val="0"/>
      <w:shd w:val="clear" w:color="auto" w:fill="FFFFFF"/>
      <w:spacing w:before="180" w:after="0" w:line="274" w:lineRule="exact"/>
      <w:ind w:hanging="480"/>
      <w:jc w:val="both"/>
    </w:pPr>
    <w:rPr>
      <w:rFonts w:ascii="Times New Roman" w:hAnsi="Times New Roman"/>
      <w:sz w:val="20"/>
      <w:szCs w:val="20"/>
    </w:rPr>
  </w:style>
  <w:style w:type="paragraph" w:styleId="ac">
    <w:name w:val="No Spacing"/>
    <w:uiPriority w:val="99"/>
    <w:qFormat/>
    <w:rsid w:val="00385270"/>
    <w:pPr>
      <w:widowControl w:val="0"/>
    </w:pPr>
    <w:rPr>
      <w:rFonts w:ascii="Arial Unicode MS" w:eastAsia="Arial Unicode MS" w:hAnsi="Arial Unicode MS" w:cs="Arial Unicode MS"/>
      <w:color w:val="000000"/>
      <w:sz w:val="24"/>
      <w:szCs w:val="24"/>
    </w:rPr>
  </w:style>
  <w:style w:type="character" w:styleId="ad">
    <w:name w:val="Strong"/>
    <w:basedOn w:val="a0"/>
    <w:uiPriority w:val="99"/>
    <w:qFormat/>
    <w:rsid w:val="0014438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462086">
      <w:marLeft w:val="0"/>
      <w:marRight w:val="0"/>
      <w:marTop w:val="0"/>
      <w:marBottom w:val="0"/>
      <w:divBdr>
        <w:top w:val="none" w:sz="0" w:space="0" w:color="auto"/>
        <w:left w:val="none" w:sz="0" w:space="0" w:color="auto"/>
        <w:bottom w:val="none" w:sz="0" w:space="0" w:color="auto"/>
        <w:right w:val="none" w:sz="0" w:space="0" w:color="auto"/>
      </w:divBdr>
    </w:div>
    <w:div w:id="2111462087">
      <w:marLeft w:val="0"/>
      <w:marRight w:val="0"/>
      <w:marTop w:val="0"/>
      <w:marBottom w:val="0"/>
      <w:divBdr>
        <w:top w:val="none" w:sz="0" w:space="0" w:color="auto"/>
        <w:left w:val="none" w:sz="0" w:space="0" w:color="auto"/>
        <w:bottom w:val="none" w:sz="0" w:space="0" w:color="auto"/>
        <w:right w:val="none" w:sz="0" w:space="0" w:color="auto"/>
      </w:divBdr>
    </w:div>
    <w:div w:id="2111462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4220</Words>
  <Characters>24056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2</cp:revision>
  <cp:lastPrinted>2021-05-18T12:43:00Z</cp:lastPrinted>
  <dcterms:created xsi:type="dcterms:W3CDTF">2021-12-14T12:52:00Z</dcterms:created>
  <dcterms:modified xsi:type="dcterms:W3CDTF">2021-12-14T12:52:00Z</dcterms:modified>
</cp:coreProperties>
</file>