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Default="002063B1" w:rsidP="002063B1">
      <w:pPr>
        <w:pStyle w:val="a5"/>
        <w:jc w:val="center"/>
        <w:rPr>
          <w:rStyle w:val="a4"/>
          <w:sz w:val="28"/>
          <w:szCs w:val="28"/>
        </w:rPr>
      </w:pPr>
    </w:p>
    <w:p w:rsidR="008E4EEC" w:rsidRDefault="008E4EEC" w:rsidP="002063B1">
      <w:pPr>
        <w:pStyle w:val="a5"/>
        <w:jc w:val="center"/>
        <w:rPr>
          <w:rStyle w:val="a4"/>
          <w:sz w:val="28"/>
          <w:szCs w:val="28"/>
        </w:rPr>
      </w:pPr>
    </w:p>
    <w:p w:rsidR="008E4EEC" w:rsidRDefault="008E4EEC" w:rsidP="002063B1">
      <w:pPr>
        <w:pStyle w:val="a5"/>
        <w:jc w:val="center"/>
        <w:rPr>
          <w:rStyle w:val="a4"/>
          <w:sz w:val="28"/>
          <w:szCs w:val="28"/>
        </w:rPr>
      </w:pPr>
    </w:p>
    <w:p w:rsidR="008E4EEC" w:rsidRDefault="008E4EEC" w:rsidP="002063B1">
      <w:pPr>
        <w:pStyle w:val="a5"/>
        <w:jc w:val="center"/>
        <w:rPr>
          <w:rStyle w:val="a4"/>
          <w:sz w:val="28"/>
          <w:szCs w:val="28"/>
        </w:rPr>
      </w:pPr>
    </w:p>
    <w:p w:rsidR="002063B1" w:rsidRPr="008E4EEC" w:rsidRDefault="002063B1" w:rsidP="002063B1">
      <w:pPr>
        <w:pStyle w:val="a5"/>
        <w:jc w:val="center"/>
        <w:rPr>
          <w:rStyle w:val="a4"/>
          <w:rFonts w:ascii="AGBenguiat Cyr-Bold" w:hAnsi="AGBenguiat Cyr-Bold"/>
          <w:sz w:val="36"/>
          <w:szCs w:val="36"/>
        </w:rPr>
      </w:pPr>
      <w:r w:rsidRPr="008E4EEC">
        <w:rPr>
          <w:rStyle w:val="a4"/>
          <w:rFonts w:ascii="AGBenguiat Cyr-Bold" w:hAnsi="AGBenguiat Cyr-Bold"/>
          <w:sz w:val="36"/>
          <w:szCs w:val="36"/>
        </w:rPr>
        <w:t>Круглый стол</w:t>
      </w:r>
    </w:p>
    <w:p w:rsidR="002063B1" w:rsidRPr="008E4EEC" w:rsidRDefault="002063B1" w:rsidP="002063B1">
      <w:pPr>
        <w:pStyle w:val="a5"/>
        <w:jc w:val="center"/>
        <w:rPr>
          <w:rStyle w:val="a4"/>
          <w:rFonts w:ascii="AGBenguiat Cyr-Bold" w:hAnsi="AGBenguiat Cyr-Bold"/>
          <w:sz w:val="36"/>
          <w:szCs w:val="36"/>
        </w:rPr>
      </w:pPr>
      <w:r w:rsidRPr="008E4EEC">
        <w:rPr>
          <w:rStyle w:val="a4"/>
          <w:rFonts w:ascii="AGBenguiat Cyr-Bold" w:hAnsi="AGBenguiat Cyr-Bold"/>
          <w:sz w:val="36"/>
          <w:szCs w:val="36"/>
        </w:rPr>
        <w:t>по теме:</w:t>
      </w:r>
    </w:p>
    <w:p w:rsidR="002063B1" w:rsidRPr="008E4EEC" w:rsidRDefault="002063B1" w:rsidP="002063B1">
      <w:pPr>
        <w:pStyle w:val="a5"/>
        <w:jc w:val="center"/>
        <w:rPr>
          <w:rStyle w:val="a4"/>
          <w:rFonts w:ascii="AGBenguiat Cyr-Bold" w:hAnsi="AGBenguiat Cyr-Bold"/>
          <w:color w:val="0070C0"/>
          <w:sz w:val="36"/>
          <w:szCs w:val="36"/>
        </w:rPr>
      </w:pPr>
      <w:r w:rsidRPr="008E4EEC">
        <w:rPr>
          <w:rStyle w:val="a4"/>
          <w:rFonts w:ascii="AGBenguiat Cyr-Bold" w:hAnsi="AGBenguiat Cyr-Bold"/>
          <w:color w:val="0070C0"/>
          <w:sz w:val="36"/>
          <w:szCs w:val="36"/>
        </w:rPr>
        <w:t>« Организация детского экспе</w:t>
      </w:r>
      <w:r w:rsidR="008E4EEC">
        <w:rPr>
          <w:rStyle w:val="a4"/>
          <w:rFonts w:ascii="AGBenguiat Cyr-Bold" w:hAnsi="AGBenguiat Cyr-Bold"/>
          <w:color w:val="0070C0"/>
          <w:sz w:val="36"/>
          <w:szCs w:val="36"/>
        </w:rPr>
        <w:t>риментирования в дошкольных группах</w:t>
      </w:r>
      <w:r w:rsidRPr="008E4EEC">
        <w:rPr>
          <w:rStyle w:val="a4"/>
          <w:rFonts w:ascii="AGBenguiat Cyr-Bold" w:hAnsi="AGBenguiat Cyr-Bold"/>
          <w:color w:val="0070C0"/>
          <w:sz w:val="36"/>
          <w:szCs w:val="36"/>
        </w:rPr>
        <w:t>»</w:t>
      </w:r>
    </w:p>
    <w:p w:rsidR="002063B1" w:rsidRDefault="002063B1" w:rsidP="0088536D">
      <w:pPr>
        <w:pStyle w:val="a5"/>
        <w:jc w:val="both"/>
        <w:rPr>
          <w:rStyle w:val="a4"/>
          <w:sz w:val="28"/>
          <w:szCs w:val="28"/>
        </w:rPr>
      </w:pPr>
    </w:p>
    <w:p w:rsidR="002063B1" w:rsidRDefault="002063B1" w:rsidP="0088536D">
      <w:pPr>
        <w:pStyle w:val="a5"/>
        <w:jc w:val="both"/>
        <w:rPr>
          <w:rStyle w:val="a4"/>
          <w:sz w:val="28"/>
          <w:szCs w:val="28"/>
        </w:rPr>
      </w:pPr>
    </w:p>
    <w:p w:rsidR="002063B1" w:rsidRDefault="002063B1" w:rsidP="0088536D">
      <w:pPr>
        <w:pStyle w:val="a5"/>
        <w:jc w:val="both"/>
        <w:rPr>
          <w:rStyle w:val="a4"/>
          <w:sz w:val="28"/>
          <w:szCs w:val="28"/>
        </w:rPr>
      </w:pPr>
    </w:p>
    <w:p w:rsidR="002063B1" w:rsidRDefault="002063B1" w:rsidP="0088536D">
      <w:pPr>
        <w:pStyle w:val="a5"/>
        <w:jc w:val="both"/>
        <w:rPr>
          <w:rStyle w:val="a4"/>
          <w:sz w:val="28"/>
          <w:szCs w:val="28"/>
        </w:rPr>
      </w:pPr>
    </w:p>
    <w:p w:rsidR="002063B1" w:rsidRDefault="002063B1" w:rsidP="0088536D">
      <w:pPr>
        <w:pStyle w:val="a5"/>
        <w:jc w:val="both"/>
        <w:rPr>
          <w:rStyle w:val="a4"/>
          <w:sz w:val="28"/>
          <w:szCs w:val="28"/>
        </w:rPr>
      </w:pPr>
    </w:p>
    <w:p w:rsidR="008E4EEC" w:rsidRDefault="008E4EEC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933A85" w:rsidRDefault="00933A85" w:rsidP="0088536D">
      <w:pPr>
        <w:pStyle w:val="a5"/>
        <w:jc w:val="both"/>
        <w:rPr>
          <w:rStyle w:val="a4"/>
          <w:sz w:val="28"/>
          <w:szCs w:val="28"/>
        </w:rPr>
      </w:pPr>
    </w:p>
    <w:p w:rsidR="0088536D" w:rsidRDefault="0088536D" w:rsidP="0088536D">
      <w:pPr>
        <w:pStyle w:val="a5"/>
        <w:jc w:val="both"/>
        <w:rPr>
          <w:sz w:val="28"/>
          <w:szCs w:val="28"/>
        </w:rPr>
      </w:pPr>
      <w:bookmarkStart w:id="0" w:name="_GoBack"/>
      <w:bookmarkEnd w:id="0"/>
      <w:r w:rsidRPr="0000553F">
        <w:rPr>
          <w:rStyle w:val="a4"/>
          <w:sz w:val="28"/>
          <w:szCs w:val="28"/>
        </w:rPr>
        <w:lastRenderedPageBreak/>
        <w:t>Цель:</w:t>
      </w:r>
      <w:r w:rsidR="00D8582D">
        <w:rPr>
          <w:sz w:val="28"/>
          <w:szCs w:val="28"/>
        </w:rPr>
        <w:t xml:space="preserve"> Р</w:t>
      </w:r>
      <w:r w:rsidR="00DB44C5">
        <w:rPr>
          <w:sz w:val="28"/>
          <w:szCs w:val="28"/>
        </w:rPr>
        <w:t>асширять  знания</w:t>
      </w:r>
      <w:r w:rsidRPr="0000553F">
        <w:rPr>
          <w:sz w:val="28"/>
          <w:szCs w:val="28"/>
        </w:rPr>
        <w:t xml:space="preserve"> педагогов о развитии познавательного интереса и познавательной активности детей дошкольного возраста средствами экспериментальной деятельности.</w:t>
      </w:r>
    </w:p>
    <w:p w:rsidR="0088536D" w:rsidRPr="0000553F" w:rsidRDefault="0088536D" w:rsidP="0088536D">
      <w:pPr>
        <w:pStyle w:val="a5"/>
        <w:jc w:val="both"/>
        <w:rPr>
          <w:rStyle w:val="a4"/>
          <w:sz w:val="28"/>
          <w:szCs w:val="28"/>
        </w:rPr>
      </w:pPr>
      <w:r w:rsidRPr="0000553F">
        <w:rPr>
          <w:sz w:val="28"/>
          <w:szCs w:val="28"/>
        </w:rPr>
        <w:br/>
      </w:r>
      <w:r w:rsidRPr="0000553F">
        <w:rPr>
          <w:rStyle w:val="a4"/>
          <w:sz w:val="28"/>
          <w:szCs w:val="28"/>
        </w:rPr>
        <w:t>Задачи:</w:t>
      </w:r>
    </w:p>
    <w:p w:rsidR="0088536D" w:rsidRPr="0000553F" w:rsidRDefault="0088536D" w:rsidP="0088536D">
      <w:pPr>
        <w:pStyle w:val="a5"/>
        <w:numPr>
          <w:ilvl w:val="0"/>
          <w:numId w:val="9"/>
        </w:numPr>
        <w:tabs>
          <w:tab w:val="left" w:pos="707"/>
        </w:tabs>
        <w:spacing w:after="0"/>
        <w:jc w:val="both"/>
        <w:rPr>
          <w:sz w:val="28"/>
          <w:szCs w:val="28"/>
        </w:rPr>
      </w:pPr>
      <w:r w:rsidRPr="0000553F">
        <w:rPr>
          <w:sz w:val="28"/>
          <w:szCs w:val="28"/>
        </w:rPr>
        <w:t xml:space="preserve">Расширять знания педагогов о значении экспериментирования в развитии детей дошкольного возраста </w:t>
      </w:r>
    </w:p>
    <w:p w:rsidR="0088536D" w:rsidRPr="0000553F" w:rsidRDefault="0088536D" w:rsidP="0088536D">
      <w:pPr>
        <w:pStyle w:val="a5"/>
        <w:numPr>
          <w:ilvl w:val="0"/>
          <w:numId w:val="9"/>
        </w:numPr>
        <w:tabs>
          <w:tab w:val="left" w:pos="707"/>
        </w:tabs>
        <w:spacing w:after="0"/>
        <w:jc w:val="both"/>
        <w:rPr>
          <w:sz w:val="28"/>
          <w:szCs w:val="28"/>
        </w:rPr>
      </w:pPr>
      <w:r w:rsidRPr="0000553F">
        <w:rPr>
          <w:sz w:val="28"/>
          <w:szCs w:val="28"/>
        </w:rPr>
        <w:t xml:space="preserve">Формировать представления о правильной организации экспериментирования с ребенком-дошкольником. </w:t>
      </w:r>
    </w:p>
    <w:p w:rsidR="0088536D" w:rsidRDefault="0088536D" w:rsidP="0088536D">
      <w:pPr>
        <w:pStyle w:val="a5"/>
        <w:numPr>
          <w:ilvl w:val="0"/>
          <w:numId w:val="9"/>
        </w:numPr>
        <w:tabs>
          <w:tab w:val="left" w:pos="707"/>
        </w:tabs>
        <w:jc w:val="both"/>
        <w:rPr>
          <w:sz w:val="28"/>
          <w:szCs w:val="28"/>
        </w:rPr>
      </w:pPr>
      <w:r w:rsidRPr="0000553F">
        <w:rPr>
          <w:sz w:val="28"/>
          <w:szCs w:val="28"/>
        </w:rPr>
        <w:t xml:space="preserve">Уточнить знания педагогов о наполняемости уголков экспериментальной деятельности. </w:t>
      </w:r>
    </w:p>
    <w:p w:rsidR="00DB44C5" w:rsidRDefault="00DB44C5" w:rsidP="0088536D">
      <w:pPr>
        <w:rPr>
          <w:rFonts w:ascii="Times New Roman" w:hAnsi="Times New Roman"/>
          <w:b/>
          <w:sz w:val="28"/>
          <w:szCs w:val="28"/>
        </w:rPr>
      </w:pPr>
    </w:p>
    <w:p w:rsidR="0088536D" w:rsidRDefault="00DB44C5" w:rsidP="008853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</w:t>
      </w:r>
      <w:proofErr w:type="gramStart"/>
      <w:r>
        <w:rPr>
          <w:rFonts w:ascii="Times New Roman" w:hAnsi="Times New Roman"/>
          <w:b/>
          <w:sz w:val="28"/>
          <w:szCs w:val="28"/>
        </w:rPr>
        <w:t>проведения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круглый стол.</w:t>
      </w:r>
    </w:p>
    <w:p w:rsidR="00DB44C5" w:rsidRDefault="00DB44C5" w:rsidP="00DB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столы, стулья  для всех участников,  рекомендации, </w:t>
      </w: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44C5" w:rsidRP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</w:t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B44C5" w:rsidRPr="00DB44C5" w:rsidRDefault="00DB44C5" w:rsidP="00DB44C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Вводная часть </w:t>
      </w:r>
      <w:proofErr w:type="gram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участников)</w:t>
      </w:r>
    </w:p>
    <w:p w:rsidR="00DB44C5" w:rsidRPr="00DB44C5" w:rsidRDefault="00DB44C5" w:rsidP="00DB44C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Дискуссионная часть (выделение вопросов для обсуждения, представление гипотез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работа педагогов в  группах</w:t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B44C5" w:rsidRDefault="00DB44C5" w:rsidP="00DB44C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(рефлексия).</w:t>
      </w: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C5" w:rsidRP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44C5" w:rsidRDefault="00DB44C5" w:rsidP="00DB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85AFA" w:rsidRDefault="00DB44C5" w:rsidP="00DB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Вводная часть.</w:t>
      </w:r>
    </w:p>
    <w:p w:rsidR="00D8582D" w:rsidRDefault="00DB44C5" w:rsidP="00D8582D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коллеги!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Сегодня здесь собрались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активные, просто интересные люди – настоящие профессионалы. </w:t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вас поучаствовать в обсуждении темы </w:t>
      </w:r>
      <w:proofErr w:type="gram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 исследовательской  деятельности детей м</w:t>
      </w:r>
      <w:r w:rsidR="00D8582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ладшего дошкольного возраста  за наши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85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круглом столе « Организация детского экспериментирования в разновозрастной группе ДОУ».</w:t>
      </w:r>
    </w:p>
    <w:p w:rsidR="00D8582D" w:rsidRDefault="00D8582D" w:rsidP="00D8582D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58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прежде чем приступить к обсуждению данного вопроса я  </w:t>
      </w:r>
      <w:r w:rsidRPr="00D858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попросила бы вас  заполнить тест « Что я знаю о познавательно – исследовательской  деятельности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82D" w:rsidRPr="00D8582D" w:rsidRDefault="00D8582D" w:rsidP="00D8582D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 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 мы приступим к обсуждению вопроса.</w:t>
      </w:r>
    </w:p>
    <w:p w:rsidR="00E85AFA" w:rsidRPr="00E85AFA" w:rsidRDefault="00E85AFA" w:rsidP="00E85AF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85AF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8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любое изучение материала, предлагаем вам начать с определения </w:t>
      </w:r>
      <w:proofErr w:type="gramStart"/>
      <w:r w:rsidRPr="00E85A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 понятия</w:t>
      </w:r>
      <w:proofErr w:type="gramEnd"/>
      <w:r w:rsidRPr="00E8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Pr="00E85AFA">
        <w:rPr>
          <w:rFonts w:ascii="Times New Roman" w:hAnsi="Times New Roman" w:cs="Times New Roman"/>
          <w:sz w:val="28"/>
          <w:szCs w:val="28"/>
        </w:rPr>
        <w:t xml:space="preserve">  Экспериментирование – эффективный метод познания закономерностей  и явлений окружающего мира.</w:t>
      </w:r>
    </w:p>
    <w:p w:rsidR="0088536D" w:rsidRPr="00E85AFA" w:rsidRDefault="0088536D" w:rsidP="00E85AF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85AFA">
        <w:rPr>
          <w:rFonts w:ascii="Times New Roman" w:hAnsi="Times New Roman" w:cs="Times New Roman"/>
          <w:sz w:val="28"/>
          <w:szCs w:val="28"/>
        </w:rPr>
        <w:t xml:space="preserve">  </w:t>
      </w:r>
      <w:r w:rsidR="00E85AFA" w:rsidRPr="00E85AFA">
        <w:rPr>
          <w:rFonts w:ascii="Times New Roman" w:hAnsi="Times New Roman" w:cs="Times New Roman"/>
          <w:sz w:val="28"/>
          <w:szCs w:val="28"/>
        </w:rPr>
        <w:t xml:space="preserve"> </w:t>
      </w:r>
      <w:r w:rsidRPr="00E85AFA">
        <w:rPr>
          <w:rFonts w:ascii="Times New Roman" w:hAnsi="Times New Roman" w:cs="Times New Roman"/>
          <w:sz w:val="28"/>
          <w:szCs w:val="28"/>
        </w:rPr>
        <w:t xml:space="preserve">Дети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</w:t>
      </w:r>
      <w:proofErr w:type="gramStart"/>
      <w:r w:rsidRPr="00E85AFA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E85AFA">
        <w:rPr>
          <w:rFonts w:ascii="Times New Roman" w:hAnsi="Times New Roman" w:cs="Times New Roman"/>
          <w:sz w:val="28"/>
          <w:szCs w:val="28"/>
        </w:rPr>
        <w:t xml:space="preserve"> </w:t>
      </w:r>
      <w:r w:rsidR="00D8582D">
        <w:rPr>
          <w:rFonts w:ascii="Times New Roman" w:hAnsi="Times New Roman" w:cs="Times New Roman"/>
          <w:sz w:val="28"/>
          <w:szCs w:val="28"/>
        </w:rPr>
        <w:t xml:space="preserve">как и игра </w:t>
      </w:r>
      <w:r w:rsidRPr="00E85AFA">
        <w:rPr>
          <w:rFonts w:ascii="Times New Roman" w:hAnsi="Times New Roman" w:cs="Times New Roman"/>
          <w:sz w:val="28"/>
          <w:szCs w:val="28"/>
        </w:rPr>
        <w:t xml:space="preserve">является ведущим, а в первые три года – практически единственным способом познания мира. Своими корнями экспериментирование уходит в манипулирование предметами. </w:t>
      </w:r>
    </w:p>
    <w:p w:rsidR="008C0610" w:rsidRDefault="00E85AFA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="0088536D" w:rsidRPr="00E85AFA">
        <w:rPr>
          <w:rFonts w:ascii="Times New Roman" w:hAnsi="Times New Roman" w:cs="Times New Roman"/>
          <w:sz w:val="28"/>
          <w:szCs w:val="28"/>
        </w:rPr>
        <w:t xml:space="preserve"> экспериментирования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36D" w:rsidRPr="00E85AFA">
        <w:rPr>
          <w:rFonts w:ascii="Times New Roman" w:hAnsi="Times New Roman" w:cs="Times New Roman"/>
          <w:sz w:val="28"/>
          <w:szCs w:val="28"/>
        </w:rPr>
        <w:t xml:space="preserve"> дает детям реальные представления о различных сторонах изучаемого объекта, о его взаимоотношениях с другими объектами и со средой обитания. Необходимость давать отчет об увиденном, формулировать обнаруженные закономерности и выводы стимулирует развитие речи. 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 Нельзя не отметить положительного влияния экспериментов на эмоциональную сферу ребенка, на развитие творческих способностей.</w:t>
      </w:r>
    </w:p>
    <w:p w:rsidR="008C0610" w:rsidRDefault="008C0610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C0610" w:rsidRDefault="008C0610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063B1" w:rsidRDefault="002063B1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063B1" w:rsidRDefault="002063B1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82D" w:rsidRDefault="00D8582D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E4EEC" w:rsidRDefault="008E4EEC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E4EEC" w:rsidRDefault="008E4EEC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C0610" w:rsidRDefault="008C0610" w:rsidP="008C0610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0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Дискуссионная часть</w:t>
      </w:r>
    </w:p>
    <w:p w:rsidR="008C0610" w:rsidRDefault="008C0610" w:rsidP="008C0610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610" w:rsidRPr="008C0610" w:rsidRDefault="008C0610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8C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для обсуждения на круглом столе следующие вопросы:</w:t>
      </w:r>
    </w:p>
    <w:p w:rsidR="00E85AFA" w:rsidRPr="00E85AFA" w:rsidRDefault="00E85AFA" w:rsidP="008C0610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85AFA" w:rsidRPr="00C37F44" w:rsidRDefault="008C0610" w:rsidP="008C0610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7F4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85AFA" w:rsidRPr="00C37F44">
        <w:rPr>
          <w:rFonts w:ascii="Times New Roman" w:hAnsi="Times New Roman" w:cs="Times New Roman"/>
          <w:i/>
          <w:sz w:val="28"/>
          <w:szCs w:val="28"/>
        </w:rPr>
        <w:t>Определим достоинства метода экспериментирования.</w:t>
      </w:r>
    </w:p>
    <w:p w:rsidR="00E85AFA" w:rsidRDefault="00E85AFA" w:rsidP="008C0610">
      <w:pPr>
        <w:pStyle w:val="a3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5E6B37" w:rsidRPr="00A27301" w:rsidRDefault="00A45F01" w:rsidP="008C0610">
      <w:p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ДОСТОИНСТВА МЕТОДА ЭКСПЕРИМЕНТИРОВАНИЯ:</w:t>
      </w:r>
    </w:p>
    <w:p w:rsidR="00A27301" w:rsidRPr="00A27301" w:rsidRDefault="00A27301" w:rsidP="008C0610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27301">
        <w:rPr>
          <w:rFonts w:ascii="Times New Roman" w:hAnsi="Times New Roman"/>
          <w:b/>
          <w:i/>
          <w:sz w:val="28"/>
          <w:szCs w:val="28"/>
        </w:rPr>
        <w:t>Экспериментирование интегрируется с различными видами деткой деятельности:</w:t>
      </w:r>
    </w:p>
    <w:p w:rsidR="00A27301" w:rsidRDefault="00A27301" w:rsidP="008C061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игровой (используем игры с элементами экспериментирования)</w:t>
      </w:r>
    </w:p>
    <w:p w:rsidR="00A27301" w:rsidRDefault="00A27301" w:rsidP="008C061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-трудовой (посади семечко, поливаем его и наблюдаем, что происходит)</w:t>
      </w:r>
    </w:p>
    <w:p w:rsidR="00A27301" w:rsidRDefault="00A27301" w:rsidP="008C061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-продуктивной (в процессе ИЗО деятельности, можно провести эксперимент по смешиванию красок, или получили результат эксперимента и зарисовали его (фиксация результата эксперимента)</w:t>
      </w:r>
    </w:p>
    <w:p w:rsidR="00A27301" w:rsidRDefault="00A27301" w:rsidP="008C061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-коммуникативной (в процессе эксперимента ставим исследовательскую задачу, прогнозируем результат, уточняем правила безопасности, формулируем выводы)</w:t>
      </w:r>
    </w:p>
    <w:p w:rsidR="00A27301" w:rsidRDefault="00A27301" w:rsidP="008C061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-чтение художественной литературы (прочитали о каком – то явлении, а потом провели эксперимент и проверили)</w:t>
      </w:r>
    </w:p>
    <w:p w:rsidR="00D8582D" w:rsidRPr="00A27301" w:rsidRDefault="00D8582D" w:rsidP="00D8582D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5E6B37" w:rsidRPr="0088536D" w:rsidRDefault="00A45F01" w:rsidP="008C06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Способствует формированию интегративных качеств:</w:t>
      </w:r>
    </w:p>
    <w:p w:rsidR="00A259DB" w:rsidRPr="008C0610" w:rsidRDefault="0088536D" w:rsidP="008C06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hAnsi="Times New Roman" w:cs="Times New Roman"/>
          <w:sz w:val="28"/>
          <w:szCs w:val="28"/>
        </w:rPr>
        <w:t xml:space="preserve">Любознательный, активный; </w:t>
      </w:r>
    </w:p>
    <w:p w:rsidR="00A259DB" w:rsidRPr="008C0610" w:rsidRDefault="0088536D" w:rsidP="008C06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hAnsi="Times New Roman" w:cs="Times New Roman"/>
          <w:sz w:val="28"/>
          <w:szCs w:val="28"/>
        </w:rPr>
        <w:t xml:space="preserve">эмоционально отзывчивый;  </w:t>
      </w:r>
    </w:p>
    <w:p w:rsidR="00A259DB" w:rsidRPr="008C0610" w:rsidRDefault="0088536D" w:rsidP="008C06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hAnsi="Times New Roman" w:cs="Times New Roman"/>
          <w:sz w:val="28"/>
          <w:szCs w:val="28"/>
        </w:rPr>
        <w:t xml:space="preserve">овладевший средствами общения и способами взаимодействия со взрослыми и сверстниками; </w:t>
      </w:r>
    </w:p>
    <w:p w:rsidR="00A259DB" w:rsidRPr="008C0610" w:rsidRDefault="0088536D" w:rsidP="008C06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hAnsi="Times New Roman" w:cs="Times New Roman"/>
          <w:sz w:val="28"/>
          <w:szCs w:val="28"/>
        </w:rPr>
        <w:t xml:space="preserve">способный решать интеллектуальные и личностные задачи; имеющий первичные представления о себе, мире и природе; </w:t>
      </w:r>
    </w:p>
    <w:p w:rsidR="0088536D" w:rsidRDefault="0088536D" w:rsidP="008C06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610">
        <w:rPr>
          <w:rFonts w:ascii="Times New Roman" w:hAnsi="Times New Roman" w:cs="Times New Roman"/>
          <w:sz w:val="28"/>
          <w:szCs w:val="28"/>
        </w:rPr>
        <w:t>способный управлять своим поведением и планировать свои действия; овладевший универсальными предпосылками учебной деятельности</w:t>
      </w:r>
    </w:p>
    <w:p w:rsidR="00D8582D" w:rsidRPr="008C0610" w:rsidRDefault="00D8582D" w:rsidP="00D8582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E6B37" w:rsidRPr="0088536D" w:rsidRDefault="00A45F01" w:rsidP="008C06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Обеспечивает интеграцию образовательных областей:</w:t>
      </w:r>
    </w:p>
    <w:p w:rsidR="0088536D" w:rsidRPr="0088536D" w:rsidRDefault="0088536D" w:rsidP="008C0610">
      <w:p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Познание, коммуникация, ФЭМП,  безопасность, здоровье, художественное творчество.</w:t>
      </w:r>
    </w:p>
    <w:p w:rsidR="005E6B37" w:rsidRPr="00A259DB" w:rsidRDefault="00A45F01" w:rsidP="008C061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Развивает интерес ребенка к окружающему миру, </w:t>
      </w:r>
      <w:proofErr w:type="gramStart"/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активность ,</w:t>
      </w:r>
      <w:proofErr w:type="gramEnd"/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инициативу и самостоятельность в его познании  </w:t>
      </w: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ходе практической деятельности</w:t>
      </w:r>
      <w:r w:rsidR="0088536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:rsidR="00A259DB" w:rsidRPr="0088536D" w:rsidRDefault="00A259DB" w:rsidP="008C061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E6B37" w:rsidRPr="008C0610" w:rsidRDefault="008C0610" w:rsidP="008C061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8C061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Ведущий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C37F4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Рассмотрим  основные виды </w:t>
      </w:r>
      <w:r w:rsidR="0088536D" w:rsidRPr="00C37F44">
        <w:rPr>
          <w:rFonts w:ascii="Times New Roman" w:hAnsi="Times New Roman" w:cs="Times New Roman"/>
          <w:bCs/>
          <w:i/>
          <w:sz w:val="28"/>
          <w:szCs w:val="28"/>
        </w:rPr>
        <w:t xml:space="preserve">  детского  </w:t>
      </w:r>
      <w:r w:rsidR="00A45F01" w:rsidRPr="00C37F44">
        <w:rPr>
          <w:rFonts w:ascii="Times New Roman" w:hAnsi="Times New Roman" w:cs="Times New Roman"/>
          <w:bCs/>
          <w:i/>
          <w:sz w:val="28"/>
          <w:szCs w:val="28"/>
        </w:rPr>
        <w:t>экспериментирования</w:t>
      </w:r>
      <w:r w:rsidR="00815C69" w:rsidRPr="00C37F44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A45F01" w:rsidRPr="00C37F44">
        <w:rPr>
          <w:rFonts w:ascii="Times New Roman" w:hAnsi="Times New Roman" w:cs="Times New Roman"/>
          <w:bCs/>
          <w:i/>
          <w:sz w:val="28"/>
          <w:szCs w:val="28"/>
        </w:rPr>
        <w:t xml:space="preserve">(по Н.Н. </w:t>
      </w:r>
      <w:proofErr w:type="spellStart"/>
      <w:r w:rsidR="00A45F01" w:rsidRPr="00C37F44">
        <w:rPr>
          <w:rFonts w:ascii="Times New Roman" w:hAnsi="Times New Roman" w:cs="Times New Roman"/>
          <w:bCs/>
          <w:i/>
          <w:sz w:val="28"/>
          <w:szCs w:val="28"/>
        </w:rPr>
        <w:t>Поддьякову</w:t>
      </w:r>
      <w:proofErr w:type="spellEnd"/>
      <w:r w:rsidR="00A45F01" w:rsidRPr="00C37F44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5E6B37" w:rsidRPr="0088536D" w:rsidRDefault="00A45F01" w:rsidP="008C0610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Бескорыстное экспериментирование</w:t>
      </w:r>
      <w:r w:rsidR="0088536D" w:rsidRPr="00885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36D">
        <w:rPr>
          <w:rFonts w:ascii="Times New Roman" w:hAnsi="Times New Roman" w:cs="Times New Roman"/>
          <w:b/>
          <w:sz w:val="28"/>
          <w:szCs w:val="28"/>
        </w:rPr>
        <w:t>(активность исходит от ребенка)</w:t>
      </w:r>
    </w:p>
    <w:p w:rsidR="005E6B37" w:rsidRPr="0088536D" w:rsidRDefault="00A45F01" w:rsidP="008C061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направлено на выяснение связей и отношений </w:t>
      </w:r>
      <w:proofErr w:type="spellStart"/>
      <w:r w:rsidRPr="0088536D">
        <w:rPr>
          <w:rFonts w:ascii="Times New Roman" w:hAnsi="Times New Roman" w:cs="Times New Roman"/>
          <w:sz w:val="28"/>
          <w:szCs w:val="28"/>
        </w:rPr>
        <w:t>безоотносительно</w:t>
      </w:r>
      <w:proofErr w:type="spellEnd"/>
      <w:r w:rsidRPr="0088536D">
        <w:rPr>
          <w:rFonts w:ascii="Times New Roman" w:hAnsi="Times New Roman" w:cs="Times New Roman"/>
          <w:sz w:val="28"/>
          <w:szCs w:val="28"/>
        </w:rPr>
        <w:t xml:space="preserve"> к решению какой-либо практической задачи. В его основе лежит потребность ребенка в получении новых знаний, сведений об объекте. Познание здесь осуществляется ради самого процесса познания.</w:t>
      </w:r>
    </w:p>
    <w:p w:rsidR="005E6B37" w:rsidRPr="0088536D" w:rsidRDefault="00A45F01" w:rsidP="008C0610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Утилитарное экспериментирование</w:t>
      </w:r>
      <w:r w:rsidR="00885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36D">
        <w:rPr>
          <w:rFonts w:ascii="Times New Roman" w:hAnsi="Times New Roman" w:cs="Times New Roman"/>
          <w:b/>
          <w:sz w:val="28"/>
          <w:szCs w:val="28"/>
        </w:rPr>
        <w:t>(организуется взрослым)</w:t>
      </w:r>
    </w:p>
    <w:p w:rsidR="005E6B37" w:rsidRPr="0088536D" w:rsidRDefault="00A45F01" w:rsidP="008C061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направлено на решение какой-либо практической задачи. В данном случае процесс познания объекта осуществляется ребенком с целью получения новых знаний для и достижения практического результата.</w:t>
      </w:r>
    </w:p>
    <w:p w:rsidR="00A259DB" w:rsidRPr="00D8582D" w:rsidRDefault="00A259DB" w:rsidP="0088536D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8536D" w:rsidRPr="00D8582D" w:rsidRDefault="008C0610" w:rsidP="008C061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82D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815C69" w:rsidRPr="00D8582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="00815C69" w:rsidRPr="00D85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F44">
        <w:rPr>
          <w:rFonts w:ascii="Times New Roman" w:hAnsi="Times New Roman" w:cs="Times New Roman"/>
          <w:bCs/>
          <w:i/>
          <w:sz w:val="28"/>
          <w:szCs w:val="28"/>
        </w:rPr>
        <w:t>Определим</w:t>
      </w:r>
      <w:r w:rsidRPr="00C37F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37F44">
        <w:rPr>
          <w:rFonts w:ascii="Times New Roman" w:hAnsi="Times New Roman" w:cs="Times New Roman"/>
          <w:bCs/>
          <w:i/>
          <w:sz w:val="28"/>
          <w:szCs w:val="28"/>
        </w:rPr>
        <w:t>ц</w:t>
      </w:r>
      <w:r w:rsidR="0088536D" w:rsidRPr="00C37F44">
        <w:rPr>
          <w:rFonts w:ascii="Times New Roman" w:hAnsi="Times New Roman" w:cs="Times New Roman"/>
          <w:bCs/>
          <w:i/>
          <w:sz w:val="28"/>
          <w:szCs w:val="28"/>
        </w:rPr>
        <w:t>ели и задачи экспериментально-исследовательской  деятельности</w:t>
      </w:r>
      <w:r w:rsidRPr="00C37F44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5E6B37" w:rsidRPr="0088536D" w:rsidRDefault="00A45F01" w:rsidP="008C0610">
      <w:p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88536D">
        <w:rPr>
          <w:rFonts w:ascii="Times New Roman" w:hAnsi="Times New Roman" w:cs="Times New Roman"/>
          <w:sz w:val="28"/>
          <w:szCs w:val="28"/>
        </w:rPr>
        <w:t>Развитие у детей дошкольного возраста познавательной активности,</w:t>
      </w:r>
      <w:r w:rsidRPr="0088536D">
        <w:t xml:space="preserve"> </w:t>
      </w:r>
      <w:r w:rsidRPr="0088536D">
        <w:rPr>
          <w:rFonts w:ascii="Times New Roman" w:hAnsi="Times New Roman" w:cs="Times New Roman"/>
          <w:sz w:val="28"/>
          <w:szCs w:val="28"/>
        </w:rPr>
        <w:t>любознательности, стремления к самостоятельному познанию и размышлению</w:t>
      </w:r>
      <w:r w:rsidR="0088536D">
        <w:rPr>
          <w:rFonts w:ascii="Times New Roman" w:hAnsi="Times New Roman" w:cs="Times New Roman"/>
          <w:sz w:val="28"/>
          <w:szCs w:val="28"/>
        </w:rPr>
        <w:t>.</w:t>
      </w:r>
    </w:p>
    <w:p w:rsidR="0088536D" w:rsidRPr="0088536D" w:rsidRDefault="0088536D" w:rsidP="0088536D">
      <w:p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88536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E6B37" w:rsidRPr="0088536D" w:rsidRDefault="00A45F01" w:rsidP="0088536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     Расширение кругозора детей через знакомство с элементами различных областей знаний (представления о химических свойствах веществ, о физических свойствах и явлениях, о свойствах воды, песка, глины, воздуха, математические представления и т.д.)</w:t>
      </w:r>
    </w:p>
    <w:p w:rsidR="005E6B37" w:rsidRPr="0088536D" w:rsidRDefault="00A45F01" w:rsidP="0088536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     Развитие у детей умения пользоваться приборами-помощниками при проведении игр-экспериментов (микроскоп, лупа, чашечные весы, песочные часы и т.д.)</w:t>
      </w:r>
    </w:p>
    <w:p w:rsidR="005E6B37" w:rsidRPr="0088536D" w:rsidRDefault="00A45F01" w:rsidP="0088536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     Формирование у детей умственных способностей: развитие анализа, классификации, сравнения, обобщения</w:t>
      </w:r>
    </w:p>
    <w:p w:rsidR="005E6B37" w:rsidRPr="0088536D" w:rsidRDefault="00A45F01" w:rsidP="0088536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     Формирование способов познания путем сенсорного анализа</w:t>
      </w:r>
    </w:p>
    <w:p w:rsidR="00A45F01" w:rsidRPr="00D8582D" w:rsidRDefault="00A45F01" w:rsidP="00D8582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     Социально-личностное развитие: развитие </w:t>
      </w:r>
      <w:proofErr w:type="spellStart"/>
      <w:r w:rsidRPr="0088536D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885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36D">
        <w:rPr>
          <w:rFonts w:ascii="Times New Roman" w:hAnsi="Times New Roman" w:cs="Times New Roman"/>
          <w:sz w:val="28"/>
          <w:szCs w:val="28"/>
        </w:rPr>
        <w:t>тивности</w:t>
      </w:r>
      <w:proofErr w:type="spellEnd"/>
      <w:r w:rsidRPr="0088536D">
        <w:rPr>
          <w:rFonts w:ascii="Times New Roman" w:hAnsi="Times New Roman" w:cs="Times New Roman"/>
          <w:sz w:val="28"/>
          <w:szCs w:val="28"/>
        </w:rPr>
        <w:t xml:space="preserve">, самостоятельности, наблюдательности, элементарного самоконтроля и </w:t>
      </w:r>
      <w:proofErr w:type="spellStart"/>
      <w:r w:rsidRPr="0088536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85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36D" w:rsidRDefault="008C0610" w:rsidP="00815C6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8582D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5C69" w:rsidRPr="00D8582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815C69" w:rsidRPr="00D85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82D">
        <w:rPr>
          <w:rFonts w:ascii="Times New Roman" w:hAnsi="Times New Roman" w:cs="Times New Roman"/>
          <w:sz w:val="28"/>
          <w:szCs w:val="28"/>
        </w:rPr>
        <w:t xml:space="preserve">Остановимся на </w:t>
      </w:r>
      <w:r w:rsidR="00815C69" w:rsidRPr="00D85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82D">
        <w:rPr>
          <w:rFonts w:ascii="Times New Roman" w:hAnsi="Times New Roman" w:cs="Times New Roman"/>
          <w:sz w:val="28"/>
          <w:szCs w:val="28"/>
        </w:rPr>
        <w:t>классификации</w:t>
      </w:r>
      <w:r w:rsidR="0088536D" w:rsidRPr="00D8582D">
        <w:rPr>
          <w:rFonts w:ascii="Times New Roman" w:hAnsi="Times New Roman" w:cs="Times New Roman"/>
          <w:sz w:val="28"/>
          <w:szCs w:val="28"/>
        </w:rPr>
        <w:t xml:space="preserve"> экспериментов.</w:t>
      </w:r>
    </w:p>
    <w:p w:rsidR="00D8582D" w:rsidRPr="00D8582D" w:rsidRDefault="00D8582D" w:rsidP="00815C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36D" w:rsidRPr="00C37F44" w:rsidRDefault="0088536D" w:rsidP="0088536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37F44">
        <w:rPr>
          <w:rFonts w:ascii="Times New Roman" w:hAnsi="Times New Roman" w:cs="Times New Roman"/>
          <w:i/>
          <w:sz w:val="28"/>
          <w:szCs w:val="28"/>
        </w:rPr>
        <w:lastRenderedPageBreak/>
        <w:t>Эксперименты можно классифицировать по разным принципам.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1.По характеру объектов, используемых в эксперименте: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-опыты с растениями;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-опыты с животными;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-опыты с объектами неживой природы;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-опыты, объектом которых является человек.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2.По месту проведения опытов: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-в групповой комнате;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-на участке;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-на природе.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3.По количеству детей: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-индивидуальные (1-4 ребенка);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-групповые (5-10 детей);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-коллективные (вся группа).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4.По причине их проведения: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-случайные;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-запланированные;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-поставленные в ответ на вопрос ребенка.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5.По характеру включения в педагогический процесс: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-эпизодические (проводимые от случая к случаю);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-систематические.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6.По продолжительности: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-кратковременные </w:t>
      </w:r>
      <w:proofErr w:type="gramStart"/>
      <w:r w:rsidRPr="0088536D">
        <w:rPr>
          <w:rFonts w:ascii="Times New Roman" w:hAnsi="Times New Roman" w:cs="Times New Roman"/>
          <w:sz w:val="28"/>
          <w:szCs w:val="28"/>
        </w:rPr>
        <w:t>( от</w:t>
      </w:r>
      <w:proofErr w:type="gramEnd"/>
      <w:r w:rsidRPr="0088536D">
        <w:rPr>
          <w:rFonts w:ascii="Times New Roman" w:hAnsi="Times New Roman" w:cs="Times New Roman"/>
          <w:sz w:val="28"/>
          <w:szCs w:val="28"/>
        </w:rPr>
        <w:t xml:space="preserve"> 5 до 10 минут);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-длительные </w:t>
      </w:r>
      <w:proofErr w:type="gramStart"/>
      <w:r w:rsidRPr="0088536D">
        <w:rPr>
          <w:rFonts w:ascii="Times New Roman" w:hAnsi="Times New Roman" w:cs="Times New Roman"/>
          <w:sz w:val="28"/>
          <w:szCs w:val="28"/>
        </w:rPr>
        <w:t>( свыше</w:t>
      </w:r>
      <w:proofErr w:type="gramEnd"/>
      <w:r w:rsidRPr="0088536D">
        <w:rPr>
          <w:rFonts w:ascii="Times New Roman" w:hAnsi="Times New Roman" w:cs="Times New Roman"/>
          <w:sz w:val="28"/>
          <w:szCs w:val="28"/>
        </w:rPr>
        <w:t xml:space="preserve"> 15 минут).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7.По количеству наблюдений за одним и тем же объектом: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-однократные;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-многократные, или циклические.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8.По месту в цикле: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-первичные;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-повторные;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-заключительные или итоговые.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9.По характеру мыслительных процессов: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-констатирующие (позволяющие увидеть какое-то одно состояние объекта или одно явление вне связи с другими объектами и явлениями);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 xml:space="preserve">-сравнительные </w:t>
      </w:r>
      <w:proofErr w:type="gramStart"/>
      <w:r w:rsidRPr="0088536D">
        <w:rPr>
          <w:rFonts w:ascii="Times New Roman" w:hAnsi="Times New Roman" w:cs="Times New Roman"/>
          <w:sz w:val="28"/>
          <w:szCs w:val="28"/>
        </w:rPr>
        <w:t>( позволяющие</w:t>
      </w:r>
      <w:proofErr w:type="gramEnd"/>
      <w:r w:rsidRPr="0088536D">
        <w:rPr>
          <w:rFonts w:ascii="Times New Roman" w:hAnsi="Times New Roman" w:cs="Times New Roman"/>
          <w:sz w:val="28"/>
          <w:szCs w:val="28"/>
        </w:rPr>
        <w:t xml:space="preserve"> увидеть динамику процесса или отметить изменения в состоянии объекта);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-обобщающие (эксперименты, в которых прослеживаются общие закономерности процесса, изучаемого ранее по отдельным этапам).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10.По характеру познавательной деятельности детей: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-иллюстративные (детям все известно, и эксперимент только подтверждает знакомые факты);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-поисковые (дети не знают заранее, каков будет результат);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-решение экспериментальных задач.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36D">
        <w:rPr>
          <w:rFonts w:ascii="Times New Roman" w:hAnsi="Times New Roman" w:cs="Times New Roman"/>
          <w:b/>
          <w:sz w:val="28"/>
          <w:szCs w:val="28"/>
        </w:rPr>
        <w:t>11.По способу применения в аудитории:</w:t>
      </w:r>
    </w:p>
    <w:p w:rsidR="0088536D" w:rsidRPr="0088536D" w:rsidRDefault="0088536D" w:rsidP="00885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t>-демонстрационные;</w:t>
      </w:r>
    </w:p>
    <w:p w:rsidR="0088536D" w:rsidRDefault="0088536D" w:rsidP="00A25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36D">
        <w:rPr>
          <w:rFonts w:ascii="Times New Roman" w:hAnsi="Times New Roman" w:cs="Times New Roman"/>
          <w:sz w:val="28"/>
          <w:szCs w:val="28"/>
        </w:rPr>
        <w:lastRenderedPageBreak/>
        <w:t>-фронтальные.</w:t>
      </w:r>
    </w:p>
    <w:p w:rsidR="008C0610" w:rsidRDefault="008C0610" w:rsidP="00A25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Подведем итог классификации детского экспериментирования.</w:t>
      </w:r>
    </w:p>
    <w:p w:rsidR="008C0610" w:rsidRPr="00A259DB" w:rsidRDefault="008C0610" w:rsidP="00A25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ED3" w:rsidRDefault="00C72ED0" w:rsidP="00815C69">
      <w:pPr>
        <w:rPr>
          <w:rFonts w:ascii="Times New Roman" w:hAnsi="Times New Roman" w:cs="Times New Roman"/>
          <w:i/>
          <w:sz w:val="28"/>
          <w:szCs w:val="28"/>
        </w:rPr>
      </w:pPr>
      <w:r w:rsidRPr="00C72ED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8582D">
        <w:rPr>
          <w:rFonts w:ascii="Times New Roman" w:hAnsi="Times New Roman" w:cs="Times New Roman"/>
          <w:sz w:val="28"/>
          <w:szCs w:val="28"/>
        </w:rPr>
        <w:t xml:space="preserve">Следующий </w:t>
      </w:r>
      <w:proofErr w:type="gramStart"/>
      <w:r w:rsidR="00D8582D">
        <w:rPr>
          <w:rFonts w:ascii="Times New Roman" w:hAnsi="Times New Roman" w:cs="Times New Roman"/>
          <w:sz w:val="28"/>
          <w:szCs w:val="28"/>
        </w:rPr>
        <w:t>вопрос ,</w:t>
      </w:r>
      <w:proofErr w:type="gramEnd"/>
      <w:r w:rsidR="00D8582D">
        <w:rPr>
          <w:rFonts w:ascii="Times New Roman" w:hAnsi="Times New Roman" w:cs="Times New Roman"/>
          <w:sz w:val="28"/>
          <w:szCs w:val="28"/>
        </w:rPr>
        <w:t xml:space="preserve"> на котором хотелось бы остановиться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C69" w:rsidRPr="00C72ED0">
        <w:rPr>
          <w:rFonts w:ascii="Times New Roman" w:hAnsi="Times New Roman" w:cs="Times New Roman"/>
          <w:sz w:val="28"/>
          <w:szCs w:val="28"/>
        </w:rPr>
        <w:t xml:space="preserve"> </w:t>
      </w:r>
      <w:r w:rsidR="000D4ED3" w:rsidRPr="00C37F44">
        <w:rPr>
          <w:rFonts w:ascii="Times New Roman" w:hAnsi="Times New Roman" w:cs="Times New Roman"/>
          <w:i/>
          <w:sz w:val="28"/>
          <w:szCs w:val="28"/>
        </w:rPr>
        <w:t xml:space="preserve">Особенности организации </w:t>
      </w:r>
      <w:r w:rsidR="00C37F44">
        <w:rPr>
          <w:rFonts w:ascii="Times New Roman" w:hAnsi="Times New Roman" w:cs="Times New Roman"/>
          <w:i/>
          <w:sz w:val="28"/>
          <w:szCs w:val="28"/>
        </w:rPr>
        <w:t xml:space="preserve"> проведения </w:t>
      </w:r>
      <w:r w:rsidR="000D4ED3" w:rsidRPr="00C37F44">
        <w:rPr>
          <w:rFonts w:ascii="Times New Roman" w:hAnsi="Times New Roman" w:cs="Times New Roman"/>
          <w:i/>
          <w:sz w:val="28"/>
          <w:szCs w:val="28"/>
        </w:rPr>
        <w:t>детского экспериментирования</w:t>
      </w:r>
      <w:r w:rsidRPr="00C37F44">
        <w:rPr>
          <w:rFonts w:ascii="Times New Roman" w:hAnsi="Times New Roman" w:cs="Times New Roman"/>
          <w:i/>
          <w:sz w:val="28"/>
          <w:szCs w:val="28"/>
        </w:rPr>
        <w:t>.</w:t>
      </w:r>
    </w:p>
    <w:p w:rsidR="00C37F44" w:rsidRPr="00C37F44" w:rsidRDefault="00C37F44" w:rsidP="00C37F44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Особое внимание необходимо уделять соблюдению правил безопасности.</w:t>
      </w:r>
    </w:p>
    <w:p w:rsidR="00C37F44" w:rsidRPr="00C37F44" w:rsidRDefault="00C37F44" w:rsidP="00C37F44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Детское экспериментирование свободно от обязательности. Нельзя обязать ребенка ставить опыты, во время любого эксперимента у ребенка должно сохраняться чувство внутренней свободы.</w:t>
      </w:r>
    </w:p>
    <w:p w:rsidR="005E6B37" w:rsidRDefault="00A45F01" w:rsidP="000D4ED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D4ED3">
        <w:rPr>
          <w:rFonts w:ascii="Times New Roman" w:hAnsi="Times New Roman" w:cs="Times New Roman"/>
          <w:sz w:val="28"/>
          <w:szCs w:val="28"/>
        </w:rPr>
        <w:t>Эксперимент должен быть непродолжителен по времени.</w:t>
      </w:r>
    </w:p>
    <w:p w:rsidR="00C37F44" w:rsidRDefault="00C37F44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Как и при игре, не следует жестко регламентировать продолжительность опыта. Если ребенок работает с увлечением, не стоит прерывать его занятия только потому, что время истекло, отведенное на эксперимент по плану.</w:t>
      </w:r>
    </w:p>
    <w:p w:rsidR="00C37F44" w:rsidRDefault="00C37F44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В процессе детского экспериментирования не следует жестко  придерживаться заранее намеченного плана. Можно разрешить детям варьировать условия опыта по своему усмотрению, если это не уводит слишком далеко от цели и не приносит вреда.</w:t>
      </w:r>
    </w:p>
    <w:p w:rsidR="00C37F44" w:rsidRPr="00C37F44" w:rsidRDefault="00C37F44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Дети не могут работать, не разговаривая. При организации экспериментов нужно специально создавать условия, способствующие общению детей друг с другом, их раскрепощению.</w:t>
      </w:r>
    </w:p>
    <w:p w:rsidR="005E6B37" w:rsidRPr="000D4ED3" w:rsidRDefault="00A45F01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ED3">
        <w:rPr>
          <w:rFonts w:ascii="Times New Roman" w:hAnsi="Times New Roman" w:cs="Times New Roman"/>
          <w:sz w:val="28"/>
          <w:szCs w:val="28"/>
        </w:rPr>
        <w:t>Важно учитывать также индивидуальные различия детей (темп работы, утомляемость).</w:t>
      </w:r>
    </w:p>
    <w:p w:rsidR="00C37F44" w:rsidRDefault="00C37F44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Необходимо учитывать право ребенка на ошибку. Невозможно требовать, чтобы ребенок всегда совершал только правильные действия и всегда имел только правильную точку зрения. Такой прием сделает знания детей более реальными и осознанными</w:t>
      </w:r>
    </w:p>
    <w:p w:rsidR="00C37F44" w:rsidRPr="00C37F44" w:rsidRDefault="00C37F44" w:rsidP="00C37F44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Очень важно уметь применять адекватные способы вовлечения детей в работу.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-работа руками детей;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-дробление одной процедуры на несколько мелких действий;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-совместная работа воспитателя и детей;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-помощь воспитателя детям;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-работа воспитателя по указанию детей</w:t>
      </w:r>
    </w:p>
    <w:p w:rsidR="00C37F44" w:rsidRPr="00C37F44" w:rsidRDefault="00C37F44" w:rsidP="00C37F44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-допущение воспитателем неточности в работе.</w:t>
      </w:r>
    </w:p>
    <w:p w:rsidR="005E6B37" w:rsidRPr="000D4ED3" w:rsidRDefault="00A45F01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ED3">
        <w:rPr>
          <w:rFonts w:ascii="Times New Roman" w:hAnsi="Times New Roman" w:cs="Times New Roman"/>
          <w:sz w:val="28"/>
          <w:szCs w:val="28"/>
        </w:rPr>
        <w:lastRenderedPageBreak/>
        <w:t>В работе с детьми нужно стараться не проводить чёткой границы между обыденной жизнью и обучением, потому что эксперименты – это не самоцель, а способ ознакомления с миром.</w:t>
      </w:r>
    </w:p>
    <w:p w:rsidR="005E6B37" w:rsidRDefault="00A45F01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ED3">
        <w:rPr>
          <w:rFonts w:ascii="Times New Roman" w:hAnsi="Times New Roman" w:cs="Times New Roman"/>
          <w:sz w:val="28"/>
          <w:szCs w:val="28"/>
        </w:rPr>
        <w:t xml:space="preserve">Необходимо также учитывать возрастные особенности детей. </w:t>
      </w:r>
    </w:p>
    <w:p w:rsidR="00D8582D" w:rsidRPr="00C37F44" w:rsidRDefault="00D8582D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Анализ результатов и формулирование выводов. Дети должны в непринужденной форме делиться с воспитателем радостью открытия.</w:t>
      </w:r>
    </w:p>
    <w:p w:rsidR="00D8582D" w:rsidRPr="00C37F44" w:rsidRDefault="00D8582D" w:rsidP="00C37F4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F44">
        <w:rPr>
          <w:rFonts w:ascii="Times New Roman" w:hAnsi="Times New Roman" w:cs="Times New Roman"/>
          <w:sz w:val="28"/>
          <w:szCs w:val="28"/>
        </w:rPr>
        <w:t>Нельзя подменять анализ результатов экспериментов анализом поведения детей по их отношения к работе.</w:t>
      </w:r>
    </w:p>
    <w:p w:rsidR="00D8582D" w:rsidRDefault="00D8582D" w:rsidP="00815C69">
      <w:pPr>
        <w:rPr>
          <w:sz w:val="32"/>
          <w:szCs w:val="32"/>
        </w:rPr>
      </w:pPr>
    </w:p>
    <w:p w:rsidR="000D4ED3" w:rsidRPr="00B478C4" w:rsidRDefault="00C72ED0" w:rsidP="00815C69">
      <w:pPr>
        <w:pStyle w:val="a5"/>
        <w:rPr>
          <w:rStyle w:val="a4"/>
          <w:b w:val="0"/>
          <w:i/>
          <w:sz w:val="28"/>
          <w:szCs w:val="28"/>
        </w:rPr>
      </w:pPr>
      <w:r w:rsidRPr="00C72ED0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Ведущий: 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C72ED0">
        <w:rPr>
          <w:rFonts w:eastAsiaTheme="minorHAnsi" w:cs="Times New Roman"/>
          <w:kern w:val="0"/>
          <w:sz w:val="28"/>
          <w:szCs w:val="28"/>
          <w:lang w:eastAsia="en-US" w:bidi="ar-SA"/>
        </w:rPr>
        <w:t>Остановимся на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D8582D" w:rsidRPr="00B478C4">
        <w:rPr>
          <w:rStyle w:val="a4"/>
          <w:b w:val="0"/>
          <w:i/>
          <w:sz w:val="28"/>
          <w:szCs w:val="28"/>
        </w:rPr>
        <w:t>оборудовании</w:t>
      </w:r>
      <w:r w:rsidR="000D4ED3" w:rsidRPr="00B478C4">
        <w:rPr>
          <w:rStyle w:val="a4"/>
          <w:b w:val="0"/>
          <w:i/>
          <w:sz w:val="28"/>
          <w:szCs w:val="28"/>
        </w:rPr>
        <w:t xml:space="preserve"> уголков</w:t>
      </w:r>
      <w:r w:rsidRPr="00B478C4">
        <w:rPr>
          <w:rStyle w:val="a4"/>
          <w:b w:val="0"/>
          <w:i/>
          <w:sz w:val="28"/>
          <w:szCs w:val="28"/>
        </w:rPr>
        <w:t xml:space="preserve"> экспериментальной деятельности и структуре  игры – занятия с элементами экспериментирования.</w:t>
      </w:r>
      <w:r w:rsidR="00B478C4" w:rsidRPr="00B478C4">
        <w:rPr>
          <w:rStyle w:val="a4"/>
          <w:b w:val="0"/>
          <w:i/>
          <w:sz w:val="28"/>
          <w:szCs w:val="28"/>
        </w:rPr>
        <w:t xml:space="preserve"> </w:t>
      </w:r>
    </w:p>
    <w:p w:rsidR="000D4ED3" w:rsidRPr="00D97F56" w:rsidRDefault="000D4ED3" w:rsidP="000D4ED3">
      <w:pPr>
        <w:pStyle w:val="a5"/>
        <w:jc w:val="both"/>
        <w:rPr>
          <w:sz w:val="28"/>
          <w:szCs w:val="28"/>
        </w:rPr>
      </w:pPr>
      <w:r w:rsidRPr="00D97F56">
        <w:rPr>
          <w:rStyle w:val="a8"/>
          <w:sz w:val="28"/>
          <w:szCs w:val="28"/>
        </w:rPr>
        <w:t xml:space="preserve">Задачи уголка: </w:t>
      </w:r>
      <w:r w:rsidRPr="00D97F56">
        <w:rPr>
          <w:sz w:val="28"/>
          <w:szCs w:val="28"/>
        </w:rPr>
        <w:t xml:space="preserve">развитие первичных естественнонаучных представлений, наблюдательности, любознательности, активности, </w:t>
      </w:r>
      <w:proofErr w:type="gramStart"/>
      <w:r w:rsidRPr="00D97F56">
        <w:rPr>
          <w:sz w:val="28"/>
          <w:szCs w:val="28"/>
        </w:rPr>
        <w:t>мыслительных  операций</w:t>
      </w:r>
      <w:proofErr w:type="gramEnd"/>
      <w:r w:rsidRPr="00D97F56">
        <w:rPr>
          <w:sz w:val="28"/>
          <w:szCs w:val="28"/>
        </w:rPr>
        <w:t xml:space="preserve"> (анализ, сравнение, обобщение, классификация, наблюдение); формирование </w:t>
      </w:r>
      <w:r w:rsidR="00815C69">
        <w:rPr>
          <w:sz w:val="28"/>
          <w:szCs w:val="28"/>
        </w:rPr>
        <w:t xml:space="preserve">умений комплексно обследовать </w:t>
      </w:r>
      <w:r w:rsidRPr="00D97F56">
        <w:rPr>
          <w:sz w:val="28"/>
          <w:szCs w:val="28"/>
        </w:rPr>
        <w:t>т.</w:t>
      </w:r>
    </w:p>
    <w:p w:rsidR="000D4ED3" w:rsidRDefault="000D4ED3" w:rsidP="000D4ED3">
      <w:pPr>
        <w:pStyle w:val="a5"/>
        <w:rPr>
          <w:sz w:val="28"/>
          <w:szCs w:val="28"/>
        </w:rPr>
      </w:pPr>
      <w:r w:rsidRPr="00D97F56">
        <w:rPr>
          <w:sz w:val="28"/>
          <w:szCs w:val="28"/>
        </w:rPr>
        <w:t xml:space="preserve">В уголке экспериментальной деятельности </w:t>
      </w:r>
      <w:r w:rsidR="00C72ED0">
        <w:rPr>
          <w:sz w:val="28"/>
          <w:szCs w:val="28"/>
        </w:rPr>
        <w:t xml:space="preserve"> </w:t>
      </w:r>
      <w:r w:rsidRPr="00D97F56">
        <w:rPr>
          <w:sz w:val="28"/>
          <w:szCs w:val="28"/>
        </w:rPr>
        <w:t>должны быть выделены:</w:t>
      </w:r>
      <w:r w:rsidRPr="00D97F56">
        <w:rPr>
          <w:sz w:val="28"/>
          <w:szCs w:val="28"/>
        </w:rPr>
        <w:br/>
        <w:t>1) место для постоянной выставки, где размещают музей, различные коллекции. Экспонаты, редкие предметы (раковины, камни, кристаллы, перья и т.п.)</w:t>
      </w:r>
      <w:r w:rsidRPr="00D97F56">
        <w:rPr>
          <w:sz w:val="28"/>
          <w:szCs w:val="28"/>
        </w:rPr>
        <w:br/>
        <w:t>2) место для приборов</w:t>
      </w:r>
      <w:r w:rsidRPr="00D97F56">
        <w:rPr>
          <w:sz w:val="28"/>
          <w:szCs w:val="28"/>
        </w:rPr>
        <w:br/>
        <w:t>Место для хранения материалов (природного, "бросового")</w:t>
      </w:r>
      <w:r w:rsidRPr="00D97F56">
        <w:rPr>
          <w:sz w:val="28"/>
          <w:szCs w:val="28"/>
        </w:rPr>
        <w:br/>
        <w:t>3) место для проведения опытов</w:t>
      </w:r>
      <w:r w:rsidRPr="00D97F56">
        <w:rPr>
          <w:sz w:val="28"/>
          <w:szCs w:val="28"/>
        </w:rPr>
        <w:br/>
        <w:t>4) место для неструктурированных материалов (песок, вода, опилки, стружка, пенопласт и др.)</w:t>
      </w:r>
    </w:p>
    <w:p w:rsidR="00815C69" w:rsidRDefault="000D4ED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59DB">
        <w:rPr>
          <w:rFonts w:ascii="Times New Roman" w:hAnsi="Times New Roman" w:cs="Times New Roman"/>
          <w:b/>
          <w:sz w:val="24"/>
          <w:szCs w:val="24"/>
        </w:rPr>
        <w:t>(  см</w:t>
      </w:r>
      <w:proofErr w:type="gramEnd"/>
      <w:r w:rsidRPr="00A259DB">
        <w:rPr>
          <w:rFonts w:ascii="Times New Roman" w:hAnsi="Times New Roman" w:cs="Times New Roman"/>
          <w:b/>
          <w:sz w:val="24"/>
          <w:szCs w:val="24"/>
        </w:rPr>
        <w:t xml:space="preserve"> таблицы)</w:t>
      </w:r>
    </w:p>
    <w:p w:rsidR="00C72ED0" w:rsidRPr="00912EAB" w:rsidRDefault="00C72ED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7281A" w:rsidRPr="00912EAB" w:rsidRDefault="00815C69" w:rsidP="00C72ED0">
      <w:pPr>
        <w:rPr>
          <w:rFonts w:ascii="Times New Roman" w:hAnsi="Times New Roman" w:cs="Times New Roman"/>
          <w:i/>
          <w:sz w:val="28"/>
          <w:szCs w:val="28"/>
        </w:rPr>
      </w:pPr>
      <w:r w:rsidRPr="00912EA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D592C" w:rsidRPr="00912EAB">
        <w:rPr>
          <w:rFonts w:ascii="Times New Roman" w:hAnsi="Times New Roman" w:cs="Times New Roman"/>
          <w:i/>
          <w:sz w:val="28"/>
          <w:szCs w:val="28"/>
        </w:rPr>
        <w:t xml:space="preserve"> Структура игры-занятия  с элементами  экспериментирования</w:t>
      </w:r>
    </w:p>
    <w:p w:rsidR="0057281A" w:rsidRPr="00C94C64" w:rsidRDefault="0057281A" w:rsidP="00C94C6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4C64">
        <w:rPr>
          <w:rFonts w:ascii="Times New Roman" w:hAnsi="Times New Roman" w:cs="Times New Roman"/>
          <w:sz w:val="28"/>
          <w:szCs w:val="28"/>
        </w:rPr>
        <w:t>Предварительная работа (экскурсии, наблюдения, чтение, беседы, рассматривание, зарисовки) по изучению теории вопроса.</w:t>
      </w:r>
    </w:p>
    <w:p w:rsidR="00A45F01" w:rsidRPr="00C94C64" w:rsidRDefault="00A45F01" w:rsidP="00C94C6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4C64">
        <w:rPr>
          <w:rFonts w:ascii="Times New Roman" w:hAnsi="Times New Roman" w:cs="Times New Roman"/>
          <w:color w:val="002060"/>
          <w:sz w:val="28"/>
          <w:szCs w:val="28"/>
        </w:rPr>
        <w:t>Оп</w:t>
      </w:r>
      <w:r w:rsidRPr="00C94C64">
        <w:rPr>
          <w:rFonts w:ascii="Times New Roman" w:hAnsi="Times New Roman" w:cs="Times New Roman"/>
          <w:sz w:val="28"/>
          <w:szCs w:val="28"/>
        </w:rPr>
        <w:t>ределение типа вида и тематики экспериментальной деятельности.</w:t>
      </w:r>
    </w:p>
    <w:p w:rsidR="008D592C" w:rsidRPr="00ED2A08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Постановка исследовательской задачи (при педагогической поддержке в раннем, младшем, среднем дошкольном возрасте, самостоятельно – в старшем дошкольном возрасте.)</w:t>
      </w:r>
    </w:p>
    <w:p w:rsidR="008D592C" w:rsidRPr="00ED2A08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Прогнозирование результата (в старшем дошкольном возрасте).</w:t>
      </w:r>
    </w:p>
    <w:p w:rsid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Уточнение правил безопасности жизнедеятельности в ходе осуществления экспериментирования.</w:t>
      </w:r>
    </w:p>
    <w:p w:rsid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плана исследования.</w:t>
      </w:r>
    </w:p>
    <w:p w:rsid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Выбор оборудования,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помощью взрослого) его размещение детьми в зоне исследования</w:t>
      </w:r>
      <w:r w:rsidR="0057281A">
        <w:rPr>
          <w:rFonts w:ascii="Times New Roman" w:hAnsi="Times New Roman" w:cs="Times New Roman"/>
          <w:sz w:val="28"/>
          <w:szCs w:val="28"/>
        </w:rPr>
        <w:t xml:space="preserve"> с учетом изучаемой темы.</w:t>
      </w:r>
    </w:p>
    <w:p w:rsidR="008D592C" w:rsidRP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15C69">
        <w:rPr>
          <w:rFonts w:ascii="Times New Roman" w:hAnsi="Times New Roman" w:cs="Times New Roman"/>
          <w:sz w:val="28"/>
          <w:szCs w:val="28"/>
        </w:rPr>
        <w:t>Распределение детей на подгруппы (по желанию детей), выбор ведущих, помогающих организовать сверстников.</w:t>
      </w:r>
    </w:p>
    <w:p w:rsidR="008D592C" w:rsidRPr="00ED2A08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Выполнение эксперимента (под руководством воспитателя).</w:t>
      </w:r>
    </w:p>
    <w:p w:rsidR="008D592C" w:rsidRPr="00ED2A08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Наблюдение результатов эксперимента.</w:t>
      </w:r>
    </w:p>
    <w:p w:rsid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2A08">
        <w:rPr>
          <w:rFonts w:ascii="Times New Roman" w:hAnsi="Times New Roman" w:cs="Times New Roman"/>
          <w:sz w:val="28"/>
          <w:szCs w:val="28"/>
        </w:rPr>
        <w:t>Фиксиро</w:t>
      </w:r>
      <w:r w:rsidR="0057281A">
        <w:rPr>
          <w:rFonts w:ascii="Times New Roman" w:hAnsi="Times New Roman" w:cs="Times New Roman"/>
          <w:sz w:val="28"/>
          <w:szCs w:val="28"/>
        </w:rPr>
        <w:t xml:space="preserve">вание  результатов эксперимента </w:t>
      </w:r>
      <w:r w:rsidR="0057281A" w:rsidRPr="0057281A">
        <w:rPr>
          <w:rFonts w:ascii="Times New Roman" w:hAnsi="Times New Roman" w:cs="Times New Roman"/>
          <w:sz w:val="28"/>
          <w:szCs w:val="28"/>
        </w:rPr>
        <w:t>в различных формах (дневники наблюдений, таблицы, фотографии, пиктограммы, рассказы, рисунки и т.д.) с целью подведения детей к самостоятельным выводам по результатам исследования.</w:t>
      </w:r>
    </w:p>
    <w:p w:rsidR="008D592C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7281A">
        <w:rPr>
          <w:rFonts w:ascii="Times New Roman" w:hAnsi="Times New Roman" w:cs="Times New Roman"/>
          <w:sz w:val="28"/>
          <w:szCs w:val="28"/>
        </w:rPr>
        <w:t>Анализ и обобщение результатов экспериментирования (при педагогической поддержке в раннем и  младшем дошкольном возрасте, самостоятельно в среднем и старшем дошкольном возрасте.)</w:t>
      </w:r>
    </w:p>
    <w:p w:rsidR="00C72ED0" w:rsidRPr="00C72ED0" w:rsidRDefault="00C72ED0" w:rsidP="00C72ED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D592C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безопасности:</w:t>
      </w:r>
    </w:p>
    <w:p w:rsidR="008D592C" w:rsidRPr="004B564F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564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 водой:</w:t>
      </w:r>
      <w:r w:rsidRPr="004B5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Коль с водой имеем дело, рукава засучим смело.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Пролил воду — не беда: тряпка под рукой всегда.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>Фартук — друг: он нам помог, и никто здесь не промок.</w:t>
      </w:r>
    </w:p>
    <w:p w:rsidR="008D592C" w:rsidRPr="004B564F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564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 стеклом</w:t>
      </w:r>
      <w:r w:rsidRPr="004B56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B5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Со стеклом будь осторожен — ведь оно разбиться может.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А разбилось — не беда, есть ведь верные друзья: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Шустрый веник, брат-совок и для мусора бачок —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>Вмиг осколки соберут, наши руки сберегут.</w:t>
      </w:r>
    </w:p>
    <w:p w:rsidR="008D592C" w:rsidRPr="004B564F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564F">
        <w:rPr>
          <w:rFonts w:ascii="Times New Roman" w:hAnsi="Times New Roman" w:cs="Times New Roman"/>
          <w:b/>
          <w:bCs/>
          <w:sz w:val="28"/>
          <w:szCs w:val="28"/>
          <w:u w:val="single"/>
        </w:rPr>
        <w:t>С песком:</w:t>
      </w:r>
      <w:r w:rsidRPr="004B5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>Если сыплешь ты песок — рядом веник и совок.</w:t>
      </w:r>
    </w:p>
    <w:p w:rsidR="008D592C" w:rsidRPr="004B564F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564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 окончании работы</w:t>
      </w:r>
      <w:r w:rsidRPr="004B56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B5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 xml:space="preserve">Ты работу завершил? </w:t>
      </w:r>
    </w:p>
    <w:p w:rsidR="008D592C" w:rsidRPr="004B564F" w:rsidRDefault="008D592C" w:rsidP="008D592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B564F">
        <w:rPr>
          <w:rFonts w:ascii="Times New Roman" w:hAnsi="Times New Roman" w:cs="Times New Roman"/>
          <w:bCs/>
          <w:sz w:val="28"/>
          <w:szCs w:val="28"/>
        </w:rPr>
        <w:t>Все на место положил?</w:t>
      </w:r>
    </w:p>
    <w:p w:rsidR="008D592C" w:rsidRPr="00ED2A08" w:rsidRDefault="008D592C" w:rsidP="008D59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2A08">
        <w:rPr>
          <w:rFonts w:ascii="Times New Roman" w:hAnsi="Times New Roman" w:cs="Times New Roman"/>
          <w:b/>
          <w:sz w:val="28"/>
          <w:szCs w:val="28"/>
        </w:rPr>
        <w:t xml:space="preserve">Фиксация результатов опытов и </w:t>
      </w:r>
      <w:r>
        <w:rPr>
          <w:rFonts w:ascii="Times New Roman" w:hAnsi="Times New Roman" w:cs="Times New Roman"/>
          <w:b/>
          <w:sz w:val="28"/>
          <w:szCs w:val="28"/>
        </w:rPr>
        <w:t>экспериментов</w:t>
      </w:r>
      <w:r w:rsidRPr="00ED2A08">
        <w:rPr>
          <w:rFonts w:ascii="Times New Roman" w:hAnsi="Times New Roman" w:cs="Times New Roman"/>
          <w:b/>
          <w:sz w:val="28"/>
          <w:szCs w:val="28"/>
        </w:rPr>
        <w:t>.</w:t>
      </w:r>
    </w:p>
    <w:p w:rsidR="008D592C" w:rsidRPr="00C72ED0" w:rsidRDefault="008D592C" w:rsidP="00C72E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2ED0">
        <w:rPr>
          <w:rFonts w:ascii="Times New Roman" w:hAnsi="Times New Roman" w:cs="Times New Roman"/>
          <w:sz w:val="28"/>
          <w:szCs w:val="28"/>
        </w:rPr>
        <w:t>Для чего нужна фиксация результата опытов и экспериментов?</w:t>
      </w:r>
    </w:p>
    <w:p w:rsidR="00A27301" w:rsidRPr="00C72ED0" w:rsidRDefault="008D592C" w:rsidP="00722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2ED0">
        <w:rPr>
          <w:rFonts w:ascii="Times New Roman" w:hAnsi="Times New Roman" w:cs="Times New Roman"/>
          <w:bCs/>
          <w:sz w:val="28"/>
          <w:szCs w:val="28"/>
        </w:rPr>
        <w:t xml:space="preserve">Для того, чтобы результата лучше </w:t>
      </w:r>
      <w:proofErr w:type="gramStart"/>
      <w:r w:rsidRPr="00C72ED0">
        <w:rPr>
          <w:rFonts w:ascii="Times New Roman" w:hAnsi="Times New Roman" w:cs="Times New Roman"/>
          <w:bCs/>
          <w:sz w:val="28"/>
          <w:szCs w:val="28"/>
        </w:rPr>
        <w:t>запечатлелся  в</w:t>
      </w:r>
      <w:proofErr w:type="gramEnd"/>
      <w:r w:rsidRPr="00C72ED0">
        <w:rPr>
          <w:rFonts w:ascii="Times New Roman" w:hAnsi="Times New Roman" w:cs="Times New Roman"/>
          <w:bCs/>
          <w:sz w:val="28"/>
          <w:szCs w:val="28"/>
        </w:rPr>
        <w:t xml:space="preserve"> памяти детей и мог быть воспроизведен в нужный момент. Во время проведения эксперимента в основном функционирует зрительная память. При фиксации же результата эксперимента  участвуют и другие виды памяти – двигательная, слуховая, обонятельная, тактильная. Фиксируя увиденное, необходимо анализировать явление, выделять главное, чтобы отразить его в своих дневниках. Это предполагает участие в работе не только проекционных, но и ассоциативных зон мозга, что стимулирует развитие основных мыслительных операций</w:t>
      </w:r>
      <w:r w:rsidRPr="00C72E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2ED0" w:rsidRDefault="00C72ED0" w:rsidP="00722D0B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27301" w:rsidRPr="00815C69" w:rsidRDefault="00815C69" w:rsidP="00722D0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15C6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Вопрос: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7301" w:rsidRPr="00912EAB">
        <w:rPr>
          <w:rFonts w:ascii="Times New Roman" w:hAnsi="Times New Roman" w:cs="Times New Roman"/>
          <w:i/>
          <w:sz w:val="28"/>
          <w:szCs w:val="28"/>
        </w:rPr>
        <w:t>Методы и приемы.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Pr="00A27301">
        <w:rPr>
          <w:rFonts w:ascii="Times New Roman" w:hAnsi="Times New Roman" w:cs="Times New Roman"/>
          <w:sz w:val="28"/>
          <w:szCs w:val="28"/>
        </w:rPr>
        <w:t xml:space="preserve"> педагога, побуждающие к постановке проблемы</w:t>
      </w:r>
      <w:proofErr w:type="gramStart"/>
      <w:r w:rsidRPr="00A27301">
        <w:rPr>
          <w:rFonts w:ascii="Times New Roman" w:hAnsi="Times New Roman" w:cs="Times New Roman"/>
          <w:sz w:val="28"/>
          <w:szCs w:val="28"/>
        </w:rPr>
        <w:t>; ,</w:t>
      </w:r>
      <w:proofErr w:type="gramEnd"/>
      <w:r w:rsidRPr="00A27301">
        <w:rPr>
          <w:rFonts w:ascii="Times New Roman" w:hAnsi="Times New Roman" w:cs="Times New Roman"/>
          <w:sz w:val="28"/>
          <w:szCs w:val="28"/>
        </w:rPr>
        <w:t xml:space="preserve"> помогающие прояснить ситуацию, понять смысл эксперимента; стимулирующие самооценку и самоконтроль ребенка, определяющие успех в познании: «Доволен ли ты собой, как исследователь?».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 xml:space="preserve">Схематическое </w:t>
      </w:r>
      <w:r w:rsidRPr="00A27301">
        <w:rPr>
          <w:rFonts w:ascii="Times New Roman" w:hAnsi="Times New Roman" w:cs="Times New Roman"/>
          <w:b/>
          <w:bCs/>
          <w:sz w:val="28"/>
          <w:szCs w:val="28"/>
        </w:rPr>
        <w:t xml:space="preserve">моделирование </w:t>
      </w:r>
      <w:r w:rsidRPr="00A27301">
        <w:rPr>
          <w:rFonts w:ascii="Times New Roman" w:hAnsi="Times New Roman" w:cs="Times New Roman"/>
          <w:sz w:val="28"/>
          <w:szCs w:val="28"/>
        </w:rPr>
        <w:t>опыта; рассматривание схем к опытам, таблиц, упрощенных рисунков.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Метод стимулирующий детей к коммуникации «Спроси…, что он думает по этому поводу?».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b/>
          <w:bCs/>
          <w:sz w:val="28"/>
          <w:szCs w:val="28"/>
        </w:rPr>
        <w:t xml:space="preserve">Метод «первой пробы» </w:t>
      </w:r>
      <w:r w:rsidRPr="00A27301">
        <w:rPr>
          <w:rFonts w:ascii="Times New Roman" w:hAnsi="Times New Roman" w:cs="Times New Roman"/>
          <w:sz w:val="28"/>
          <w:szCs w:val="28"/>
        </w:rPr>
        <w:t>применения результатов собственной исследовательской деятельности.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b/>
          <w:bCs/>
          <w:sz w:val="28"/>
          <w:szCs w:val="28"/>
        </w:rPr>
        <w:t>Проблемные ситуации</w:t>
      </w:r>
      <w:r w:rsidRPr="00A27301">
        <w:rPr>
          <w:rFonts w:ascii="Times New Roman" w:hAnsi="Times New Roman" w:cs="Times New Roman"/>
          <w:sz w:val="28"/>
          <w:szCs w:val="28"/>
        </w:rPr>
        <w:t>, например, «Почему снег вчера лепился, а сегодня нет?», «Причина появления пара при дыхании</w:t>
      </w:r>
      <w:proofErr w:type="gramStart"/>
      <w:r w:rsidRPr="00A27301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b/>
          <w:bCs/>
          <w:sz w:val="28"/>
          <w:szCs w:val="28"/>
        </w:rPr>
        <w:t>Экспериментальные игры</w:t>
      </w:r>
      <w:r w:rsidRPr="00A27301">
        <w:rPr>
          <w:rFonts w:ascii="Times New Roman" w:hAnsi="Times New Roman" w:cs="Times New Roman"/>
          <w:sz w:val="28"/>
          <w:szCs w:val="28"/>
        </w:rPr>
        <w:t>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Действия с магнитом, лупой, измерительными приборами, переливание жидкостей.</w:t>
      </w:r>
    </w:p>
    <w:p w:rsidR="005E6B37" w:rsidRPr="00A27301" w:rsidRDefault="00A45F01" w:rsidP="00722D0B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b/>
          <w:bCs/>
          <w:sz w:val="28"/>
          <w:szCs w:val="28"/>
        </w:rPr>
        <w:t xml:space="preserve">Наблюдение </w:t>
      </w:r>
      <w:r w:rsidRPr="00A27301">
        <w:rPr>
          <w:rFonts w:ascii="Times New Roman" w:hAnsi="Times New Roman" w:cs="Times New Roman"/>
          <w:sz w:val="28"/>
          <w:szCs w:val="28"/>
        </w:rPr>
        <w:t>природных явлений.</w:t>
      </w:r>
    </w:p>
    <w:p w:rsidR="00912EAB" w:rsidRDefault="00A45F01" w:rsidP="0015262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Использование энциклопедий.</w:t>
      </w:r>
    </w:p>
    <w:p w:rsidR="0015262F" w:rsidRPr="0015262F" w:rsidRDefault="0015262F" w:rsidP="0015262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27301" w:rsidRPr="00912EAB" w:rsidRDefault="00C72ED0" w:rsidP="00722D0B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C72ED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15C6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27301" w:rsidRPr="00912EAB">
        <w:rPr>
          <w:rFonts w:ascii="Times New Roman" w:hAnsi="Times New Roman" w:cs="Times New Roman"/>
          <w:bCs/>
          <w:i/>
          <w:sz w:val="28"/>
          <w:szCs w:val="28"/>
        </w:rPr>
        <w:t>Для  поддержания</w:t>
      </w:r>
      <w:proofErr w:type="gramEnd"/>
      <w:r w:rsidR="00A27301" w:rsidRPr="00912EAB">
        <w:rPr>
          <w:rFonts w:ascii="Times New Roman" w:hAnsi="Times New Roman" w:cs="Times New Roman"/>
          <w:bCs/>
          <w:i/>
          <w:sz w:val="28"/>
          <w:szCs w:val="28"/>
        </w:rPr>
        <w:t xml:space="preserve"> интереса к познавательному экспериментированию можно использовать:</w:t>
      </w:r>
    </w:p>
    <w:p w:rsidR="005E6B37" w:rsidRPr="00A27301" w:rsidRDefault="00A45F01" w:rsidP="00722D0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Реальные события: яркие природные явления и общественные события.</w:t>
      </w:r>
    </w:p>
    <w:p w:rsidR="005E6B37" w:rsidRPr="00A27301" w:rsidRDefault="00A45F01" w:rsidP="00722D0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События,</w:t>
      </w:r>
      <w:r w:rsidR="00A259DB">
        <w:rPr>
          <w:rFonts w:ascii="Times New Roman" w:hAnsi="Times New Roman" w:cs="Times New Roman"/>
          <w:sz w:val="28"/>
          <w:szCs w:val="28"/>
        </w:rPr>
        <w:t xml:space="preserve"> </w:t>
      </w:r>
      <w:r w:rsidRPr="00A27301">
        <w:rPr>
          <w:rFonts w:ascii="Times New Roman" w:hAnsi="Times New Roman" w:cs="Times New Roman"/>
          <w:sz w:val="28"/>
          <w:szCs w:val="28"/>
        </w:rPr>
        <w:t xml:space="preserve">специально «смоделированные» воспитателем: внесение в группу предметов с необычным эффектом или назначением, ранее неизвестных детям, вызывающих неподдельный интерес и исследовательскую активность («Что это такое? Что с этим делать? Как это действует?»). Такими предметами могут быть магнит, коллекция минералов, иллюстрации-вырезки на определенную тему. </w:t>
      </w:r>
    </w:p>
    <w:p w:rsidR="005E6B37" w:rsidRPr="00A27301" w:rsidRDefault="00A45F01" w:rsidP="00722D0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 xml:space="preserve">Воображаемые события, происходящие в художественном произведении, которое воспитатель читает или напоминает детям (например, </w:t>
      </w:r>
      <w:r w:rsidRPr="00A27301">
        <w:rPr>
          <w:rFonts w:ascii="Times New Roman" w:hAnsi="Times New Roman" w:cs="Times New Roman"/>
          <w:sz w:val="28"/>
          <w:szCs w:val="28"/>
        </w:rPr>
        <w:lastRenderedPageBreak/>
        <w:t>полет на воздушном шаре персонажей книги Н. Носова «Приключения Незнайки и его друзей »).</w:t>
      </w:r>
    </w:p>
    <w:p w:rsidR="005E6B37" w:rsidRPr="00A27301" w:rsidRDefault="00A45F01" w:rsidP="00722D0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Стимулом к исследованию могут быть события, происходящие в жизни группы, «заражающие» большую часть детей и приводящие к довольно устойчивым интересам (например, кто-то принес свою коллекцию, и все, вслед за ним, увлеклись динозаврами, марками, сбором красивых камней и т. п.).</w:t>
      </w:r>
    </w:p>
    <w:p w:rsidR="00C72ED0" w:rsidRPr="00C72ED0" w:rsidRDefault="00A45F01" w:rsidP="00722D0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301">
        <w:rPr>
          <w:rFonts w:ascii="Times New Roman" w:hAnsi="Times New Roman" w:cs="Times New Roman"/>
          <w:sz w:val="28"/>
          <w:szCs w:val="28"/>
        </w:rPr>
        <w:t>Организация совместных с детьми опытов и исследований в повседневной жизни. Организация детского экспериментирования и исследований в процессе наблюдений за живыми и неживыми объектами, явлениями природы.</w:t>
      </w:r>
    </w:p>
    <w:p w:rsidR="00912EAB" w:rsidRDefault="00C72ED0" w:rsidP="00722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D0B">
        <w:rPr>
          <w:rFonts w:ascii="Times New Roman" w:hAnsi="Times New Roman" w:cs="Times New Roman"/>
          <w:b/>
          <w:sz w:val="28"/>
          <w:szCs w:val="28"/>
        </w:rPr>
        <w:t>Ведущий :</w:t>
      </w:r>
      <w:proofErr w:type="gramEnd"/>
      <w:r w:rsidRPr="00722D0B">
        <w:rPr>
          <w:rFonts w:ascii="Times New Roman" w:hAnsi="Times New Roman" w:cs="Times New Roman"/>
          <w:sz w:val="28"/>
          <w:szCs w:val="28"/>
        </w:rPr>
        <w:t xml:space="preserve">  </w:t>
      </w:r>
      <w:r w:rsidRPr="00912EAB">
        <w:rPr>
          <w:rFonts w:ascii="Times New Roman" w:hAnsi="Times New Roman" w:cs="Times New Roman"/>
          <w:i/>
          <w:sz w:val="28"/>
          <w:szCs w:val="28"/>
        </w:rPr>
        <w:t xml:space="preserve">Содержание исследовательской деятельности детей. </w:t>
      </w:r>
    </w:p>
    <w:p w:rsidR="00A45F01" w:rsidRPr="00722D0B" w:rsidRDefault="00A45F01" w:rsidP="00722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2D0B">
        <w:rPr>
          <w:rFonts w:ascii="Times New Roman" w:hAnsi="Times New Roman" w:cs="Times New Roman"/>
          <w:sz w:val="28"/>
          <w:szCs w:val="28"/>
        </w:rPr>
        <w:t xml:space="preserve">Работа с детьми направлена на создание условий для сенсорного развития, в ходе ознакомления их с явлениями и объектами окружающего мира. В процессе формирования обследовательских действий детей  решаются  следующие задачи: </w:t>
      </w:r>
    </w:p>
    <w:p w:rsidR="00A45F01" w:rsidRPr="00A45F01" w:rsidRDefault="00A45F01" w:rsidP="00722D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Сочетать показ ребенка с активным действием ребенка по его обследованию (ощупывание, восприятие на вкус, запах и т.д.)</w:t>
      </w:r>
    </w:p>
    <w:p w:rsidR="00A45F01" w:rsidRPr="00A45F01" w:rsidRDefault="00A45F01" w:rsidP="00722D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Сравнивать сходные по внешнему виду предметы.</w:t>
      </w:r>
    </w:p>
    <w:p w:rsidR="00A45F01" w:rsidRPr="00A45F01" w:rsidRDefault="00A45F01" w:rsidP="00722D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Учить детей сопоставлять факты и выводы из рассуждений.</w:t>
      </w:r>
    </w:p>
    <w:p w:rsidR="00A45F01" w:rsidRPr="00A45F01" w:rsidRDefault="00A45F01" w:rsidP="00722D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Использовать опыт практической деятельности, игровой опыт.</w:t>
      </w:r>
    </w:p>
    <w:p w:rsidR="00A45F01" w:rsidRPr="00270C77" w:rsidRDefault="00A45F01" w:rsidP="00722D0B">
      <w:pPr>
        <w:jc w:val="center"/>
        <w:rPr>
          <w:rFonts w:eastAsia="Times New Roman"/>
          <w:b/>
          <w:sz w:val="28"/>
          <w:szCs w:val="28"/>
        </w:rPr>
      </w:pPr>
      <w:r w:rsidRPr="00270C77">
        <w:rPr>
          <w:rFonts w:eastAsia="Times New Roman"/>
          <w:b/>
          <w:sz w:val="28"/>
          <w:szCs w:val="28"/>
        </w:rPr>
        <w:t>Основное содержание исследований предполагает формирование следующих представлений:</w:t>
      </w:r>
    </w:p>
    <w:p w:rsidR="00A45F01" w:rsidRPr="00A45F01" w:rsidRDefault="00A45F01" w:rsidP="00722D0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О материалах (песок, глина, бумага, ткань, дерево)</w:t>
      </w:r>
    </w:p>
    <w:p w:rsidR="00A45F01" w:rsidRPr="00A45F01" w:rsidRDefault="00A45F01" w:rsidP="00722D0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 xml:space="preserve">О природных явлениях (ветер, снегопад, солнце, вода; игры с ветром, со снегом и </w:t>
      </w:r>
      <w:proofErr w:type="spellStart"/>
      <w:r w:rsidRPr="00A45F01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A45F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45F01" w:rsidRPr="00A45F01" w:rsidRDefault="00A45F01" w:rsidP="00722D0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О мире растений (способы выращивания из семян, луковицы, листа).</w:t>
      </w:r>
    </w:p>
    <w:p w:rsidR="00A45F01" w:rsidRPr="00A45F01" w:rsidRDefault="00A45F01" w:rsidP="00722D0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О способах исследования объекта.</w:t>
      </w:r>
    </w:p>
    <w:p w:rsidR="00A45F01" w:rsidRPr="00A45F01" w:rsidRDefault="00A45F01" w:rsidP="00722D0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О предметном мире.</w:t>
      </w:r>
    </w:p>
    <w:p w:rsidR="00A45F01" w:rsidRDefault="00A45F01" w:rsidP="00722D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F01">
        <w:rPr>
          <w:rFonts w:ascii="Times New Roman" w:eastAsia="Times New Roman" w:hAnsi="Times New Roman" w:cs="Times New Roman"/>
          <w:sz w:val="28"/>
          <w:szCs w:val="28"/>
        </w:rPr>
        <w:t>В процессе исследования-экспериментирования развивается словарь детей за счет слов, обозначающих сенсорные признаки, свойства, явления или объекта природы (цвет, форма, величина); мнется, ломается; высоко - низко-далеко; мягкий - твердый - теплый и т.д.).</w:t>
      </w:r>
    </w:p>
    <w:p w:rsidR="00912EAB" w:rsidRDefault="00912EAB" w:rsidP="00722D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62F" w:rsidRPr="00A45F01" w:rsidRDefault="0015262F" w:rsidP="00722D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281A" w:rsidRPr="00912EAB" w:rsidRDefault="00722D0B" w:rsidP="00722D0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7281A" w:rsidRPr="00912EAB">
        <w:rPr>
          <w:rFonts w:ascii="Times New Roman" w:hAnsi="Times New Roman" w:cs="Times New Roman"/>
          <w:i/>
          <w:sz w:val="28"/>
          <w:szCs w:val="28"/>
        </w:rPr>
        <w:t>Особенности экспериментирования в разных возрастных группах и требования к развивающей среде.</w:t>
      </w:r>
      <w:r w:rsidR="00912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D0B" w:rsidRPr="00912EAB" w:rsidRDefault="00722D0B" w:rsidP="00912EAB">
      <w:pPr>
        <w:rPr>
          <w:rFonts w:ascii="Times New Roman" w:hAnsi="Times New Roman" w:cs="Times New Roman"/>
          <w:sz w:val="32"/>
          <w:szCs w:val="32"/>
        </w:rPr>
      </w:pPr>
    </w:p>
    <w:p w:rsidR="00722D0B" w:rsidRPr="00722D0B" w:rsidRDefault="00722D0B" w:rsidP="00912E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 w:rsidRPr="00722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2D0B" w:rsidRDefault="00722D0B" w:rsidP="00912E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722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нашего круглого стола я попросила бы вас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раз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тест « Что я знаю о познавательно – исследовательской  деятельности детей»</w:t>
      </w:r>
      <w:r w:rsidR="00912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сравнить результаты в начале  и в конце.</w:t>
      </w:r>
    </w:p>
    <w:p w:rsidR="00722D0B" w:rsidRPr="00722D0B" w:rsidRDefault="00722D0B" w:rsidP="00912E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722D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спасибо за ваше активное участие в работе круглого стола. Мы готовы ответить на ваши вопросы.</w:t>
      </w:r>
    </w:p>
    <w:p w:rsidR="00722D0B" w:rsidRDefault="00722D0B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722D0B" w:rsidRDefault="00722D0B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8E4EEC" w:rsidRDefault="008E4EEC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8E4EEC" w:rsidRDefault="008E4EEC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C94C64" w:rsidRDefault="00C94C64" w:rsidP="00C94C64">
      <w:pPr>
        <w:pStyle w:val="a7"/>
        <w:ind w:left="79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p w:rsidR="00C94C64" w:rsidRDefault="00C94C64" w:rsidP="00C94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C94C64" w:rsidRDefault="00C94C64" w:rsidP="00C94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я знаю о познавательно-исследовательской деятельности детей»</w:t>
      </w:r>
    </w:p>
    <w:tbl>
      <w:tblPr>
        <w:tblStyle w:val="ad"/>
        <w:tblW w:w="10457" w:type="dxa"/>
        <w:tblInd w:w="-426" w:type="dxa"/>
        <w:tblLook w:val="04A0" w:firstRow="1" w:lastRow="0" w:firstColumn="1" w:lastColumn="0" w:noHBand="0" w:noVBand="1"/>
      </w:tblPr>
      <w:tblGrid>
        <w:gridCol w:w="676"/>
        <w:gridCol w:w="4253"/>
        <w:gridCol w:w="5528"/>
      </w:tblGrid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528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Выберите из предложенных </w:t>
            </w:r>
            <w:r w:rsidR="008E4EEC" w:rsidRPr="008E4EEC">
              <w:rPr>
                <w:rFonts w:ascii="Times New Roman" w:hAnsi="Times New Roman" w:cs="Times New Roman"/>
                <w:sz w:val="28"/>
                <w:szCs w:val="28"/>
              </w:rPr>
              <w:t>видов-</w:t>
            </w: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эксперименты для  детей 2-3 лет.</w:t>
            </w: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Аквариум – «исследовательская лаборатория»: плавает – не плавает; мокрый – сухой;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извлечение звуков;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эксперименты с магнитом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исследование поверхности предметов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игры - эксперименты с песком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эксперименты с почвой</w:t>
            </w:r>
          </w:p>
          <w:p w:rsidR="00C94C64" w:rsidRPr="008E4EEC" w:rsidRDefault="00C94C64" w:rsidP="00C0486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Какие интегративные качества формируются у ребенка в процессе экспериментирования?</w:t>
            </w: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физически развитый, овладевший основными культурно- гигиеническими навыками.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любознательный, активный.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овладевший средствами общения и способами взаимодействия со взрослыми и сверстниками.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способный управлять своим поведением и планировать свои действия на основе первичных ценностных представлений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способный решать интеллектуальные и личностные задачи (проблемы), адекватные возрасту.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овладевший универсальными предпосылками учебной деятельности</w:t>
            </w: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Отличительная особенность в познании детей 2-3 лет?</w:t>
            </w: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Вижу- действую с предметами ближнего окружения и знакомыми явлениями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 познании, воспитатель создаёт условия и руководит процессом познания</w:t>
            </w: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Выберите из предложенных - формы работы по развитию познавательно-исследовательской деятельности с детьми 5-7 лет?</w:t>
            </w:r>
          </w:p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экспериментирование,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исследовательская деятельность,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конструирование,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развивающие игры,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отгадывание загадок,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беседа,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коллекций,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деятельность, 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проблемные ситуации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дежурство</w:t>
            </w: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Выберите из предложенных видов- эксперименты для  детей  4-5 лет</w:t>
            </w: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Эксперименты с природными объектами (состояние природных объектов в зависимости от удовлетворения их потребностей)</w:t>
            </w:r>
          </w:p>
          <w:p w:rsidR="00C94C64" w:rsidRPr="008E4EEC" w:rsidRDefault="00C94C64" w:rsidP="00C94C64">
            <w:pPr>
              <w:pStyle w:val="a3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«Тонет -не тонет» </w:t>
            </w:r>
          </w:p>
          <w:p w:rsidR="00C94C64" w:rsidRPr="008E4EEC" w:rsidRDefault="00C94C64" w:rsidP="00C0486A">
            <w:pPr>
              <w:pStyle w:val="a3"/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E4E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ванночку с водой опускаем  различные по весу предметы. (Выталкивает более легкие предметы) </w:t>
            </w:r>
          </w:p>
          <w:p w:rsidR="00C94C64" w:rsidRPr="008E4EEC" w:rsidRDefault="00C94C64" w:rsidP="00C94C64">
            <w:pPr>
              <w:pStyle w:val="a3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E4E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Эксперимент «Разноцветные шарики» (ознакомление со свойством воды, как возможность ее окрашивания- принимает цвет краски)</w:t>
            </w:r>
          </w:p>
          <w:p w:rsidR="00C94C64" w:rsidRPr="008E4EEC" w:rsidRDefault="00C94C64" w:rsidP="00C94C64">
            <w:pPr>
              <w:pStyle w:val="a3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E4E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 Куда делись чернила?</w:t>
            </w:r>
            <w:r w:rsidRPr="008E4EE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”. </w:t>
            </w:r>
            <w:r w:rsidRPr="008E4E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стакан с водой капнули чернил, туда же положили таблетку активированного угля, вода посветлела на глазах. ( Уголь впитывает своей поверхностью молекулы красителя) </w:t>
            </w:r>
          </w:p>
          <w:p w:rsidR="00C94C64" w:rsidRPr="008E4EEC" w:rsidRDefault="00C94C64" w:rsidP="00C94C64">
            <w:pPr>
              <w:pStyle w:val="a3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“Капля шар”. Берем муку и брызгам из пульверизатора, получаем шарики капельки (пылинки вокруг себя собирают мелкие капли воды, образуют одну большую каплю).</w:t>
            </w:r>
          </w:p>
        </w:tc>
      </w:tr>
      <w:tr w:rsidR="00C94C64" w:rsidRPr="008E4EEC" w:rsidTr="008E4EEC">
        <w:tc>
          <w:tcPr>
            <w:tcW w:w="676" w:type="dxa"/>
          </w:tcPr>
          <w:p w:rsidR="00C94C64" w:rsidRPr="008E4EEC" w:rsidRDefault="00C94C64" w:rsidP="00C04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C94C64" w:rsidRPr="008E4EEC" w:rsidRDefault="00C94C64" w:rsidP="00C04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Назовите объекты  познания для детей 3-4 лет.</w:t>
            </w:r>
          </w:p>
        </w:tc>
        <w:tc>
          <w:tcPr>
            <w:tcW w:w="5528" w:type="dxa"/>
          </w:tcPr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Рукотворный мир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Мир неживой природы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Мир живой природы</w:t>
            </w:r>
          </w:p>
          <w:p w:rsidR="00C94C64" w:rsidRPr="008E4EEC" w:rsidRDefault="00C94C64" w:rsidP="00C94C6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4EEC">
              <w:rPr>
                <w:rFonts w:ascii="Times New Roman" w:hAnsi="Times New Roman" w:cs="Times New Roman"/>
                <w:sz w:val="28"/>
                <w:szCs w:val="28"/>
              </w:rPr>
              <w:t>Предметы своего непосредственного окружения, привлекающие их внимание</w:t>
            </w:r>
          </w:p>
        </w:tc>
      </w:tr>
    </w:tbl>
    <w:p w:rsidR="00C94C64" w:rsidRDefault="00C94C64" w:rsidP="00C94C64"/>
    <w:p w:rsidR="00722D0B" w:rsidRDefault="00722D0B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722D0B" w:rsidRDefault="00722D0B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Default="00A45F01">
      <w:pPr>
        <w:pStyle w:val="a7"/>
        <w:ind w:left="795"/>
        <w:jc w:val="center"/>
        <w:rPr>
          <w:rFonts w:ascii="Times New Roman" w:hAnsi="Times New Roman" w:cs="Times New Roman"/>
          <w:sz w:val="32"/>
          <w:szCs w:val="32"/>
        </w:rPr>
      </w:pPr>
    </w:p>
    <w:p w:rsidR="00A45F01" w:rsidRPr="002063B1" w:rsidRDefault="00A45F01" w:rsidP="002063B1">
      <w:pPr>
        <w:rPr>
          <w:rFonts w:ascii="Times New Roman" w:hAnsi="Times New Roman" w:cs="Times New Roman"/>
          <w:sz w:val="32"/>
          <w:szCs w:val="32"/>
        </w:rPr>
      </w:pPr>
    </w:p>
    <w:p w:rsidR="00A45F01" w:rsidRDefault="00A45F01" w:rsidP="002063B1">
      <w:pPr>
        <w:pStyle w:val="a5"/>
        <w:jc w:val="both"/>
        <w:rPr>
          <w:sz w:val="28"/>
          <w:szCs w:val="28"/>
        </w:rPr>
      </w:pPr>
    </w:p>
    <w:p w:rsidR="002063B1" w:rsidRDefault="002063B1" w:rsidP="002063B1">
      <w:pPr>
        <w:pStyle w:val="a5"/>
        <w:jc w:val="both"/>
        <w:rPr>
          <w:sz w:val="28"/>
          <w:szCs w:val="28"/>
        </w:rPr>
      </w:pPr>
    </w:p>
    <w:p w:rsidR="002063B1" w:rsidRPr="002063B1" w:rsidRDefault="002063B1" w:rsidP="002063B1">
      <w:pPr>
        <w:pStyle w:val="a5"/>
        <w:jc w:val="both"/>
        <w:rPr>
          <w:sz w:val="28"/>
          <w:szCs w:val="28"/>
        </w:rPr>
      </w:pPr>
    </w:p>
    <w:sectPr w:rsidR="002063B1" w:rsidRPr="002063B1" w:rsidSect="008E4EEC">
      <w:footerReference w:type="default" r:id="rId7"/>
      <w:pgSz w:w="11906" w:h="16838"/>
      <w:pgMar w:top="993" w:right="850" w:bottom="709" w:left="1134" w:header="708" w:footer="708" w:gutter="0"/>
      <w:pgBorders w:display="firstPage" w:offsetFrom="page">
        <w:top w:val="weavingStrips" w:sz="12" w:space="24" w:color="0070C0"/>
        <w:left w:val="weavingStrips" w:sz="12" w:space="24" w:color="0070C0"/>
        <w:bottom w:val="weavingStrips" w:sz="12" w:space="24" w:color="0070C0"/>
        <w:right w:val="weavingStrips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9BC" w:rsidRDefault="00B269BC" w:rsidP="00D8582D">
      <w:pPr>
        <w:spacing w:after="0" w:line="240" w:lineRule="auto"/>
      </w:pPr>
      <w:r>
        <w:separator/>
      </w:r>
    </w:p>
  </w:endnote>
  <w:endnote w:type="continuationSeparator" w:id="0">
    <w:p w:rsidR="00B269BC" w:rsidRDefault="00B269BC" w:rsidP="00D8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AGBenguiat Cyr-Bold">
    <w:altName w:val="Sitka Smal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82D" w:rsidRDefault="00D8582D" w:rsidP="002063B1">
    <w:pPr>
      <w:pStyle w:val="ab"/>
      <w:jc w:val="center"/>
    </w:pPr>
  </w:p>
  <w:p w:rsidR="00D8582D" w:rsidRDefault="00D8582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9BC" w:rsidRDefault="00B269BC" w:rsidP="00D8582D">
      <w:pPr>
        <w:spacing w:after="0" w:line="240" w:lineRule="auto"/>
      </w:pPr>
      <w:r>
        <w:separator/>
      </w:r>
    </w:p>
  </w:footnote>
  <w:footnote w:type="continuationSeparator" w:id="0">
    <w:p w:rsidR="00B269BC" w:rsidRDefault="00B269BC" w:rsidP="00D85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1E4423C"/>
    <w:multiLevelType w:val="hybridMultilevel"/>
    <w:tmpl w:val="0D5CE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B7455"/>
    <w:multiLevelType w:val="hybridMultilevel"/>
    <w:tmpl w:val="A69AE0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A5F66"/>
    <w:multiLevelType w:val="hybridMultilevel"/>
    <w:tmpl w:val="BA08537A"/>
    <w:lvl w:ilvl="0" w:tplc="785861FE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0D5D50C6"/>
    <w:multiLevelType w:val="hybridMultilevel"/>
    <w:tmpl w:val="1BB6734C"/>
    <w:lvl w:ilvl="0" w:tplc="A7FABA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4DB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E2F2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3CC2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E3E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96AD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8A7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36E6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6E93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D28C2"/>
    <w:multiLevelType w:val="hybridMultilevel"/>
    <w:tmpl w:val="C9262F06"/>
    <w:lvl w:ilvl="0" w:tplc="8972742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4B6B8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A130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C816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DA010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895C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C042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6EE21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98169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DB1920"/>
    <w:multiLevelType w:val="hybridMultilevel"/>
    <w:tmpl w:val="18BEAC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D36A2"/>
    <w:multiLevelType w:val="hybridMultilevel"/>
    <w:tmpl w:val="26E47788"/>
    <w:lvl w:ilvl="0" w:tplc="FE9E8E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D0CE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D2AA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8AFB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1E214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2678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A64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04DF3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FA0D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B4B9E"/>
    <w:multiLevelType w:val="hybridMultilevel"/>
    <w:tmpl w:val="7F1E2B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F0FF7"/>
    <w:multiLevelType w:val="multilevel"/>
    <w:tmpl w:val="40B0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E21AC1"/>
    <w:multiLevelType w:val="hybridMultilevel"/>
    <w:tmpl w:val="07EC4B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10483"/>
    <w:multiLevelType w:val="hybridMultilevel"/>
    <w:tmpl w:val="7BB0A38A"/>
    <w:lvl w:ilvl="0" w:tplc="7AF69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6A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CB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0F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26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2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5E7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B81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F4C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F72DD3"/>
    <w:multiLevelType w:val="hybridMultilevel"/>
    <w:tmpl w:val="531A7CB0"/>
    <w:lvl w:ilvl="0" w:tplc="D86056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DE9B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26E0A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6244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9E069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240E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5697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5C7E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459D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C007D"/>
    <w:multiLevelType w:val="hybridMultilevel"/>
    <w:tmpl w:val="D22EB1EA"/>
    <w:lvl w:ilvl="0" w:tplc="D5D4B8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246B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40CF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6F0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40F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870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E639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6215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660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32691"/>
    <w:multiLevelType w:val="hybridMultilevel"/>
    <w:tmpl w:val="D0B8A880"/>
    <w:lvl w:ilvl="0" w:tplc="851052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F05A2"/>
    <w:multiLevelType w:val="hybridMultilevel"/>
    <w:tmpl w:val="B0FC49C0"/>
    <w:lvl w:ilvl="0" w:tplc="A3383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8A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28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C5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AF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2F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4F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2A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CF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203EE6"/>
    <w:multiLevelType w:val="hybridMultilevel"/>
    <w:tmpl w:val="6C382FB6"/>
    <w:lvl w:ilvl="0" w:tplc="CB984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FCF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41C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E66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A6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2E0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0E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B7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B62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7B3636"/>
    <w:multiLevelType w:val="hybridMultilevel"/>
    <w:tmpl w:val="F2A0AD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2123A"/>
    <w:multiLevelType w:val="hybridMultilevel"/>
    <w:tmpl w:val="3280D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F7E89"/>
    <w:multiLevelType w:val="hybridMultilevel"/>
    <w:tmpl w:val="1D72F1AE"/>
    <w:lvl w:ilvl="0" w:tplc="75DE31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78465B9C"/>
    <w:multiLevelType w:val="hybridMultilevel"/>
    <w:tmpl w:val="7B94542C"/>
    <w:lvl w:ilvl="0" w:tplc="9B80EC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687E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E54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6E23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B098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3003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0CD4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AE97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32E4D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D3E14"/>
    <w:multiLevelType w:val="hybridMultilevel"/>
    <w:tmpl w:val="97A068AE"/>
    <w:lvl w:ilvl="0" w:tplc="6212A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1C7E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5284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2A3A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6852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5CAF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CEB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FE80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A9D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902BB"/>
    <w:multiLevelType w:val="hybridMultilevel"/>
    <w:tmpl w:val="D17AE246"/>
    <w:lvl w:ilvl="0" w:tplc="2A566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C0D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DA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18F96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AA0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81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E49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F6B8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02B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9"/>
  </w:num>
  <w:num w:numId="5">
    <w:abstractNumId w:val="24"/>
  </w:num>
  <w:num w:numId="6">
    <w:abstractNumId w:val="7"/>
  </w:num>
  <w:num w:numId="7">
    <w:abstractNumId w:val="13"/>
  </w:num>
  <w:num w:numId="8">
    <w:abstractNumId w:val="23"/>
  </w:num>
  <w:num w:numId="9">
    <w:abstractNumId w:val="0"/>
  </w:num>
  <w:num w:numId="10">
    <w:abstractNumId w:val="5"/>
  </w:num>
  <w:num w:numId="11">
    <w:abstractNumId w:val="6"/>
  </w:num>
  <w:num w:numId="12">
    <w:abstractNumId w:val="18"/>
  </w:num>
  <w:num w:numId="13">
    <w:abstractNumId w:val="14"/>
  </w:num>
  <w:num w:numId="14">
    <w:abstractNumId w:val="15"/>
  </w:num>
  <w:num w:numId="15">
    <w:abstractNumId w:val="4"/>
  </w:num>
  <w:num w:numId="16">
    <w:abstractNumId w:val="12"/>
  </w:num>
  <w:num w:numId="17">
    <w:abstractNumId w:val="8"/>
  </w:num>
  <w:num w:numId="18">
    <w:abstractNumId w:val="19"/>
  </w:num>
  <w:num w:numId="19">
    <w:abstractNumId w:val="3"/>
  </w:num>
  <w:num w:numId="20">
    <w:abstractNumId w:val="1"/>
  </w:num>
  <w:num w:numId="21">
    <w:abstractNumId w:val="2"/>
  </w:num>
  <w:num w:numId="22">
    <w:abstractNumId w:val="11"/>
  </w:num>
  <w:num w:numId="23">
    <w:abstractNumId w:val="20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6D"/>
    <w:rsid w:val="00000366"/>
    <w:rsid w:val="00002127"/>
    <w:rsid w:val="00004120"/>
    <w:rsid w:val="000120C5"/>
    <w:rsid w:val="00014E94"/>
    <w:rsid w:val="00017455"/>
    <w:rsid w:val="0002648F"/>
    <w:rsid w:val="000378FD"/>
    <w:rsid w:val="00041A21"/>
    <w:rsid w:val="00043760"/>
    <w:rsid w:val="000503C9"/>
    <w:rsid w:val="00067EFE"/>
    <w:rsid w:val="00076371"/>
    <w:rsid w:val="00080A43"/>
    <w:rsid w:val="00094042"/>
    <w:rsid w:val="000949CC"/>
    <w:rsid w:val="000A17C7"/>
    <w:rsid w:val="000B2413"/>
    <w:rsid w:val="000B6EB4"/>
    <w:rsid w:val="000C0440"/>
    <w:rsid w:val="000C0795"/>
    <w:rsid w:val="000C20F0"/>
    <w:rsid w:val="000C33AD"/>
    <w:rsid w:val="000C3D3D"/>
    <w:rsid w:val="000C4C9A"/>
    <w:rsid w:val="000C638D"/>
    <w:rsid w:val="000C6FDC"/>
    <w:rsid w:val="000C7BFE"/>
    <w:rsid w:val="000D0266"/>
    <w:rsid w:val="000D14A8"/>
    <w:rsid w:val="000D1FDC"/>
    <w:rsid w:val="000D213B"/>
    <w:rsid w:val="000D4ED3"/>
    <w:rsid w:val="000E02A7"/>
    <w:rsid w:val="000E080E"/>
    <w:rsid w:val="000E3AA2"/>
    <w:rsid w:val="000E7273"/>
    <w:rsid w:val="000F7B47"/>
    <w:rsid w:val="001020DB"/>
    <w:rsid w:val="00106BA7"/>
    <w:rsid w:val="00122652"/>
    <w:rsid w:val="00124678"/>
    <w:rsid w:val="001253E4"/>
    <w:rsid w:val="00125EDC"/>
    <w:rsid w:val="00130909"/>
    <w:rsid w:val="00134D84"/>
    <w:rsid w:val="00140CF9"/>
    <w:rsid w:val="00142D4D"/>
    <w:rsid w:val="0014455B"/>
    <w:rsid w:val="001502A1"/>
    <w:rsid w:val="001502BF"/>
    <w:rsid w:val="0015262F"/>
    <w:rsid w:val="00157BE4"/>
    <w:rsid w:val="00163544"/>
    <w:rsid w:val="001642CF"/>
    <w:rsid w:val="001648A9"/>
    <w:rsid w:val="001662B1"/>
    <w:rsid w:val="00180ACC"/>
    <w:rsid w:val="00181175"/>
    <w:rsid w:val="00183EB6"/>
    <w:rsid w:val="0018466C"/>
    <w:rsid w:val="001902CD"/>
    <w:rsid w:val="0019385A"/>
    <w:rsid w:val="00194D41"/>
    <w:rsid w:val="001966A5"/>
    <w:rsid w:val="001A1494"/>
    <w:rsid w:val="001A2B2B"/>
    <w:rsid w:val="001B7654"/>
    <w:rsid w:val="001C2FC3"/>
    <w:rsid w:val="001C33BD"/>
    <w:rsid w:val="001D17AF"/>
    <w:rsid w:val="001D6CCE"/>
    <w:rsid w:val="001E6F98"/>
    <w:rsid w:val="001E78FA"/>
    <w:rsid w:val="001F4E8A"/>
    <w:rsid w:val="001F5B82"/>
    <w:rsid w:val="001F5F99"/>
    <w:rsid w:val="002020AD"/>
    <w:rsid w:val="00202D99"/>
    <w:rsid w:val="00204BFE"/>
    <w:rsid w:val="002063B1"/>
    <w:rsid w:val="00211424"/>
    <w:rsid w:val="00216390"/>
    <w:rsid w:val="002163EB"/>
    <w:rsid w:val="002230FA"/>
    <w:rsid w:val="0022389E"/>
    <w:rsid w:val="00224104"/>
    <w:rsid w:val="00225D08"/>
    <w:rsid w:val="00240E7E"/>
    <w:rsid w:val="00250F2C"/>
    <w:rsid w:val="00253F37"/>
    <w:rsid w:val="00260CC6"/>
    <w:rsid w:val="00260E63"/>
    <w:rsid w:val="0026126D"/>
    <w:rsid w:val="002628E7"/>
    <w:rsid w:val="00283020"/>
    <w:rsid w:val="002858E1"/>
    <w:rsid w:val="00290EA7"/>
    <w:rsid w:val="0029652A"/>
    <w:rsid w:val="002B4CCD"/>
    <w:rsid w:val="002B66AF"/>
    <w:rsid w:val="002C4C7D"/>
    <w:rsid w:val="002C7069"/>
    <w:rsid w:val="002C7ECB"/>
    <w:rsid w:val="002D32F7"/>
    <w:rsid w:val="002D4641"/>
    <w:rsid w:val="002E1624"/>
    <w:rsid w:val="002E1ED1"/>
    <w:rsid w:val="002E5F0C"/>
    <w:rsid w:val="002E764C"/>
    <w:rsid w:val="002F2CC0"/>
    <w:rsid w:val="002F32CB"/>
    <w:rsid w:val="002F6B34"/>
    <w:rsid w:val="00300E73"/>
    <w:rsid w:val="00300EE5"/>
    <w:rsid w:val="003025B4"/>
    <w:rsid w:val="00304E96"/>
    <w:rsid w:val="00310964"/>
    <w:rsid w:val="00311937"/>
    <w:rsid w:val="00313196"/>
    <w:rsid w:val="003150B4"/>
    <w:rsid w:val="00317FD0"/>
    <w:rsid w:val="00324E20"/>
    <w:rsid w:val="00327FDB"/>
    <w:rsid w:val="00335B5A"/>
    <w:rsid w:val="00344CC1"/>
    <w:rsid w:val="00356F0D"/>
    <w:rsid w:val="00360D5F"/>
    <w:rsid w:val="003625A1"/>
    <w:rsid w:val="00364F90"/>
    <w:rsid w:val="003702DF"/>
    <w:rsid w:val="003704E0"/>
    <w:rsid w:val="003748BA"/>
    <w:rsid w:val="00375AC5"/>
    <w:rsid w:val="0038640C"/>
    <w:rsid w:val="003866E9"/>
    <w:rsid w:val="00390FFA"/>
    <w:rsid w:val="003934AB"/>
    <w:rsid w:val="00397FD7"/>
    <w:rsid w:val="003A45E0"/>
    <w:rsid w:val="003A57BD"/>
    <w:rsid w:val="003B1504"/>
    <w:rsid w:val="003B66CD"/>
    <w:rsid w:val="003B66F8"/>
    <w:rsid w:val="003B7E61"/>
    <w:rsid w:val="003C33EE"/>
    <w:rsid w:val="003D3E53"/>
    <w:rsid w:val="003E281B"/>
    <w:rsid w:val="003F0B17"/>
    <w:rsid w:val="003F5F7A"/>
    <w:rsid w:val="003F7375"/>
    <w:rsid w:val="003F7BD4"/>
    <w:rsid w:val="00417650"/>
    <w:rsid w:val="004177C7"/>
    <w:rsid w:val="0042607D"/>
    <w:rsid w:val="0042673B"/>
    <w:rsid w:val="00430340"/>
    <w:rsid w:val="004307BB"/>
    <w:rsid w:val="00434114"/>
    <w:rsid w:val="0043596C"/>
    <w:rsid w:val="00441A92"/>
    <w:rsid w:val="00442153"/>
    <w:rsid w:val="00442C7B"/>
    <w:rsid w:val="00442F00"/>
    <w:rsid w:val="00443A6F"/>
    <w:rsid w:val="00443F52"/>
    <w:rsid w:val="00445E93"/>
    <w:rsid w:val="00445EE0"/>
    <w:rsid w:val="00452578"/>
    <w:rsid w:val="00452989"/>
    <w:rsid w:val="004529E0"/>
    <w:rsid w:val="00456596"/>
    <w:rsid w:val="00457C1D"/>
    <w:rsid w:val="00460F5B"/>
    <w:rsid w:val="0046513E"/>
    <w:rsid w:val="0047050B"/>
    <w:rsid w:val="004746EF"/>
    <w:rsid w:val="00482CC3"/>
    <w:rsid w:val="004833BE"/>
    <w:rsid w:val="00484622"/>
    <w:rsid w:val="00485350"/>
    <w:rsid w:val="004861BB"/>
    <w:rsid w:val="004900D0"/>
    <w:rsid w:val="00496A75"/>
    <w:rsid w:val="004A06EA"/>
    <w:rsid w:val="004A4330"/>
    <w:rsid w:val="004A6030"/>
    <w:rsid w:val="004B0E24"/>
    <w:rsid w:val="004B45E5"/>
    <w:rsid w:val="004C0793"/>
    <w:rsid w:val="004C4690"/>
    <w:rsid w:val="004D6EDB"/>
    <w:rsid w:val="004D7E37"/>
    <w:rsid w:val="004F3B15"/>
    <w:rsid w:val="004F7A1E"/>
    <w:rsid w:val="004F7C6E"/>
    <w:rsid w:val="00500B0A"/>
    <w:rsid w:val="00504D7B"/>
    <w:rsid w:val="00507DCA"/>
    <w:rsid w:val="00511D1B"/>
    <w:rsid w:val="0051227B"/>
    <w:rsid w:val="00525A89"/>
    <w:rsid w:val="0055380C"/>
    <w:rsid w:val="00563940"/>
    <w:rsid w:val="00565843"/>
    <w:rsid w:val="00566C36"/>
    <w:rsid w:val="0057281A"/>
    <w:rsid w:val="005747A3"/>
    <w:rsid w:val="005757E9"/>
    <w:rsid w:val="00575E58"/>
    <w:rsid w:val="00576360"/>
    <w:rsid w:val="00577241"/>
    <w:rsid w:val="0057765D"/>
    <w:rsid w:val="00580EDB"/>
    <w:rsid w:val="00582B2C"/>
    <w:rsid w:val="00586BB1"/>
    <w:rsid w:val="00587460"/>
    <w:rsid w:val="00590671"/>
    <w:rsid w:val="00590717"/>
    <w:rsid w:val="00593DD2"/>
    <w:rsid w:val="00594D4E"/>
    <w:rsid w:val="00595D09"/>
    <w:rsid w:val="00597D2E"/>
    <w:rsid w:val="005A08A3"/>
    <w:rsid w:val="005A5F28"/>
    <w:rsid w:val="005A704A"/>
    <w:rsid w:val="005B17B1"/>
    <w:rsid w:val="005B1CB6"/>
    <w:rsid w:val="005B2AF8"/>
    <w:rsid w:val="005B4AA1"/>
    <w:rsid w:val="005C0AAF"/>
    <w:rsid w:val="005C290A"/>
    <w:rsid w:val="005C5429"/>
    <w:rsid w:val="005C6CD5"/>
    <w:rsid w:val="005D6014"/>
    <w:rsid w:val="005E1698"/>
    <w:rsid w:val="005E6B37"/>
    <w:rsid w:val="005E7769"/>
    <w:rsid w:val="005F3218"/>
    <w:rsid w:val="005F4DBE"/>
    <w:rsid w:val="005F74F0"/>
    <w:rsid w:val="00602FEE"/>
    <w:rsid w:val="00612028"/>
    <w:rsid w:val="00613991"/>
    <w:rsid w:val="00630779"/>
    <w:rsid w:val="00631B9C"/>
    <w:rsid w:val="00632F54"/>
    <w:rsid w:val="006447F6"/>
    <w:rsid w:val="00650762"/>
    <w:rsid w:val="00651923"/>
    <w:rsid w:val="0065583A"/>
    <w:rsid w:val="00661F80"/>
    <w:rsid w:val="00670F3B"/>
    <w:rsid w:val="006747BB"/>
    <w:rsid w:val="00685BBD"/>
    <w:rsid w:val="006942AA"/>
    <w:rsid w:val="006972E8"/>
    <w:rsid w:val="006A71F2"/>
    <w:rsid w:val="006B2388"/>
    <w:rsid w:val="006B48DD"/>
    <w:rsid w:val="006B5919"/>
    <w:rsid w:val="006C33D3"/>
    <w:rsid w:val="006C5E2C"/>
    <w:rsid w:val="006D0A09"/>
    <w:rsid w:val="006D7A31"/>
    <w:rsid w:val="006E07C9"/>
    <w:rsid w:val="006E6BD9"/>
    <w:rsid w:val="006F2E7C"/>
    <w:rsid w:val="006F6FE0"/>
    <w:rsid w:val="006F7E9C"/>
    <w:rsid w:val="00700F21"/>
    <w:rsid w:val="0070360F"/>
    <w:rsid w:val="00707E9F"/>
    <w:rsid w:val="007100DB"/>
    <w:rsid w:val="0071354F"/>
    <w:rsid w:val="0071359E"/>
    <w:rsid w:val="00714132"/>
    <w:rsid w:val="007155CE"/>
    <w:rsid w:val="007224ED"/>
    <w:rsid w:val="00722D0B"/>
    <w:rsid w:val="00730521"/>
    <w:rsid w:val="007517CD"/>
    <w:rsid w:val="00754FEC"/>
    <w:rsid w:val="007560D0"/>
    <w:rsid w:val="007668E3"/>
    <w:rsid w:val="00770C45"/>
    <w:rsid w:val="00781EC6"/>
    <w:rsid w:val="0078355D"/>
    <w:rsid w:val="00793EA4"/>
    <w:rsid w:val="00795B66"/>
    <w:rsid w:val="00795C36"/>
    <w:rsid w:val="007A1613"/>
    <w:rsid w:val="007B38A7"/>
    <w:rsid w:val="007B5744"/>
    <w:rsid w:val="007C0CAE"/>
    <w:rsid w:val="007C47C2"/>
    <w:rsid w:val="007C67EA"/>
    <w:rsid w:val="007D17BB"/>
    <w:rsid w:val="007D3302"/>
    <w:rsid w:val="007E162A"/>
    <w:rsid w:val="007E232B"/>
    <w:rsid w:val="007E5073"/>
    <w:rsid w:val="007E5D9E"/>
    <w:rsid w:val="008007FD"/>
    <w:rsid w:val="00805202"/>
    <w:rsid w:val="00805889"/>
    <w:rsid w:val="00806044"/>
    <w:rsid w:val="0080663B"/>
    <w:rsid w:val="00815C69"/>
    <w:rsid w:val="008209A3"/>
    <w:rsid w:val="008251F3"/>
    <w:rsid w:val="00835B7B"/>
    <w:rsid w:val="00836AF1"/>
    <w:rsid w:val="00836E4B"/>
    <w:rsid w:val="008372FD"/>
    <w:rsid w:val="00840928"/>
    <w:rsid w:val="0085086C"/>
    <w:rsid w:val="008516D3"/>
    <w:rsid w:val="00854F92"/>
    <w:rsid w:val="00857C65"/>
    <w:rsid w:val="00857FFB"/>
    <w:rsid w:val="00862395"/>
    <w:rsid w:val="0087463D"/>
    <w:rsid w:val="00884C7A"/>
    <w:rsid w:val="0088536D"/>
    <w:rsid w:val="0089048C"/>
    <w:rsid w:val="00892976"/>
    <w:rsid w:val="00896B92"/>
    <w:rsid w:val="008A139B"/>
    <w:rsid w:val="008A3A5B"/>
    <w:rsid w:val="008A6524"/>
    <w:rsid w:val="008A6A51"/>
    <w:rsid w:val="008B3952"/>
    <w:rsid w:val="008C0610"/>
    <w:rsid w:val="008C0CA2"/>
    <w:rsid w:val="008C10B5"/>
    <w:rsid w:val="008C6501"/>
    <w:rsid w:val="008C7022"/>
    <w:rsid w:val="008D592C"/>
    <w:rsid w:val="008D669F"/>
    <w:rsid w:val="008E3E9F"/>
    <w:rsid w:val="008E4EEC"/>
    <w:rsid w:val="008E7B0A"/>
    <w:rsid w:val="008E7B5B"/>
    <w:rsid w:val="008F0206"/>
    <w:rsid w:val="008F6DDB"/>
    <w:rsid w:val="00907329"/>
    <w:rsid w:val="0091159B"/>
    <w:rsid w:val="00911A24"/>
    <w:rsid w:val="00912EAB"/>
    <w:rsid w:val="00915FBF"/>
    <w:rsid w:val="0092172D"/>
    <w:rsid w:val="00933155"/>
    <w:rsid w:val="00933A85"/>
    <w:rsid w:val="00944474"/>
    <w:rsid w:val="00946A32"/>
    <w:rsid w:val="00955801"/>
    <w:rsid w:val="00960B9B"/>
    <w:rsid w:val="00961D51"/>
    <w:rsid w:val="00964251"/>
    <w:rsid w:val="00972089"/>
    <w:rsid w:val="00972F5B"/>
    <w:rsid w:val="0097359B"/>
    <w:rsid w:val="00975052"/>
    <w:rsid w:val="00975106"/>
    <w:rsid w:val="009771FA"/>
    <w:rsid w:val="0098191D"/>
    <w:rsid w:val="00995566"/>
    <w:rsid w:val="0099618B"/>
    <w:rsid w:val="00996791"/>
    <w:rsid w:val="009A0EC4"/>
    <w:rsid w:val="009A2084"/>
    <w:rsid w:val="009A4826"/>
    <w:rsid w:val="009A58C1"/>
    <w:rsid w:val="009B0C7B"/>
    <w:rsid w:val="009B27AD"/>
    <w:rsid w:val="009B4656"/>
    <w:rsid w:val="009C299F"/>
    <w:rsid w:val="009D1FB0"/>
    <w:rsid w:val="009D2EB4"/>
    <w:rsid w:val="009D2FC3"/>
    <w:rsid w:val="009E340A"/>
    <w:rsid w:val="009E3E58"/>
    <w:rsid w:val="009E564E"/>
    <w:rsid w:val="00A14056"/>
    <w:rsid w:val="00A155ED"/>
    <w:rsid w:val="00A21FF7"/>
    <w:rsid w:val="00A24FF3"/>
    <w:rsid w:val="00A2591F"/>
    <w:rsid w:val="00A259DB"/>
    <w:rsid w:val="00A27301"/>
    <w:rsid w:val="00A30203"/>
    <w:rsid w:val="00A326E5"/>
    <w:rsid w:val="00A36A05"/>
    <w:rsid w:val="00A4362D"/>
    <w:rsid w:val="00A457EF"/>
    <w:rsid w:val="00A45F01"/>
    <w:rsid w:val="00A51B31"/>
    <w:rsid w:val="00A51F86"/>
    <w:rsid w:val="00A5517A"/>
    <w:rsid w:val="00A55C33"/>
    <w:rsid w:val="00A71E96"/>
    <w:rsid w:val="00A72699"/>
    <w:rsid w:val="00A75D64"/>
    <w:rsid w:val="00A774D5"/>
    <w:rsid w:val="00A86E54"/>
    <w:rsid w:val="00A94130"/>
    <w:rsid w:val="00A949E4"/>
    <w:rsid w:val="00A97E57"/>
    <w:rsid w:val="00AA2D03"/>
    <w:rsid w:val="00AA44F5"/>
    <w:rsid w:val="00AB2730"/>
    <w:rsid w:val="00AB5B38"/>
    <w:rsid w:val="00AC1D6C"/>
    <w:rsid w:val="00AC4ECF"/>
    <w:rsid w:val="00AC719F"/>
    <w:rsid w:val="00AD1347"/>
    <w:rsid w:val="00AD2475"/>
    <w:rsid w:val="00AD5A55"/>
    <w:rsid w:val="00AE24CE"/>
    <w:rsid w:val="00AE7086"/>
    <w:rsid w:val="00AE744A"/>
    <w:rsid w:val="00AE7F39"/>
    <w:rsid w:val="00AF016C"/>
    <w:rsid w:val="00AF23DD"/>
    <w:rsid w:val="00AF4523"/>
    <w:rsid w:val="00AF7F93"/>
    <w:rsid w:val="00B02C34"/>
    <w:rsid w:val="00B0426C"/>
    <w:rsid w:val="00B07610"/>
    <w:rsid w:val="00B07696"/>
    <w:rsid w:val="00B076F5"/>
    <w:rsid w:val="00B10866"/>
    <w:rsid w:val="00B10BEF"/>
    <w:rsid w:val="00B1199A"/>
    <w:rsid w:val="00B166E8"/>
    <w:rsid w:val="00B21C9E"/>
    <w:rsid w:val="00B22426"/>
    <w:rsid w:val="00B232A2"/>
    <w:rsid w:val="00B23347"/>
    <w:rsid w:val="00B269BC"/>
    <w:rsid w:val="00B27CEC"/>
    <w:rsid w:val="00B316B3"/>
    <w:rsid w:val="00B31BF0"/>
    <w:rsid w:val="00B32AE5"/>
    <w:rsid w:val="00B36C85"/>
    <w:rsid w:val="00B36EAC"/>
    <w:rsid w:val="00B42842"/>
    <w:rsid w:val="00B44655"/>
    <w:rsid w:val="00B468FE"/>
    <w:rsid w:val="00B472DD"/>
    <w:rsid w:val="00B478C4"/>
    <w:rsid w:val="00B63546"/>
    <w:rsid w:val="00B63E49"/>
    <w:rsid w:val="00B654B6"/>
    <w:rsid w:val="00B722C3"/>
    <w:rsid w:val="00B763B4"/>
    <w:rsid w:val="00B76714"/>
    <w:rsid w:val="00B814BB"/>
    <w:rsid w:val="00B839E6"/>
    <w:rsid w:val="00B90404"/>
    <w:rsid w:val="00B92760"/>
    <w:rsid w:val="00B97999"/>
    <w:rsid w:val="00BA38FD"/>
    <w:rsid w:val="00BA63B3"/>
    <w:rsid w:val="00BA711C"/>
    <w:rsid w:val="00BB0C4B"/>
    <w:rsid w:val="00BB3850"/>
    <w:rsid w:val="00BB44D9"/>
    <w:rsid w:val="00BB5BBE"/>
    <w:rsid w:val="00BB63B6"/>
    <w:rsid w:val="00BB7C30"/>
    <w:rsid w:val="00BC388E"/>
    <w:rsid w:val="00BC53C8"/>
    <w:rsid w:val="00BC6ACB"/>
    <w:rsid w:val="00BC79D7"/>
    <w:rsid w:val="00BD0FEE"/>
    <w:rsid w:val="00BD27F8"/>
    <w:rsid w:val="00BD2943"/>
    <w:rsid w:val="00BD600D"/>
    <w:rsid w:val="00BE44CA"/>
    <w:rsid w:val="00BE7335"/>
    <w:rsid w:val="00BF33E3"/>
    <w:rsid w:val="00C11823"/>
    <w:rsid w:val="00C11ED9"/>
    <w:rsid w:val="00C154C7"/>
    <w:rsid w:val="00C16AA4"/>
    <w:rsid w:val="00C16D38"/>
    <w:rsid w:val="00C263DC"/>
    <w:rsid w:val="00C32B4B"/>
    <w:rsid w:val="00C3544A"/>
    <w:rsid w:val="00C35B95"/>
    <w:rsid w:val="00C37F44"/>
    <w:rsid w:val="00C50CFA"/>
    <w:rsid w:val="00C51B54"/>
    <w:rsid w:val="00C52CF1"/>
    <w:rsid w:val="00C6410C"/>
    <w:rsid w:val="00C67ED0"/>
    <w:rsid w:val="00C706C3"/>
    <w:rsid w:val="00C7168D"/>
    <w:rsid w:val="00C72ED0"/>
    <w:rsid w:val="00C839EB"/>
    <w:rsid w:val="00C90508"/>
    <w:rsid w:val="00C90F32"/>
    <w:rsid w:val="00C94154"/>
    <w:rsid w:val="00C94C64"/>
    <w:rsid w:val="00C95F35"/>
    <w:rsid w:val="00CA1590"/>
    <w:rsid w:val="00CA6C37"/>
    <w:rsid w:val="00CB09A5"/>
    <w:rsid w:val="00CB1B64"/>
    <w:rsid w:val="00CB2A2F"/>
    <w:rsid w:val="00CB3C3F"/>
    <w:rsid w:val="00CB54D9"/>
    <w:rsid w:val="00CB5598"/>
    <w:rsid w:val="00CB7E74"/>
    <w:rsid w:val="00CC0FFC"/>
    <w:rsid w:val="00CC417D"/>
    <w:rsid w:val="00CD0EC1"/>
    <w:rsid w:val="00CD3312"/>
    <w:rsid w:val="00CD529F"/>
    <w:rsid w:val="00CD5E61"/>
    <w:rsid w:val="00CE4C5D"/>
    <w:rsid w:val="00CF17FE"/>
    <w:rsid w:val="00CF37F7"/>
    <w:rsid w:val="00CF5B75"/>
    <w:rsid w:val="00CF69D8"/>
    <w:rsid w:val="00CF7EBB"/>
    <w:rsid w:val="00D014E6"/>
    <w:rsid w:val="00D06F78"/>
    <w:rsid w:val="00D10FD9"/>
    <w:rsid w:val="00D13B51"/>
    <w:rsid w:val="00D20D13"/>
    <w:rsid w:val="00D210E5"/>
    <w:rsid w:val="00D21353"/>
    <w:rsid w:val="00D25484"/>
    <w:rsid w:val="00D31175"/>
    <w:rsid w:val="00D32398"/>
    <w:rsid w:val="00D33571"/>
    <w:rsid w:val="00D37D36"/>
    <w:rsid w:val="00D403C4"/>
    <w:rsid w:val="00D40B6E"/>
    <w:rsid w:val="00D46DF4"/>
    <w:rsid w:val="00D513F2"/>
    <w:rsid w:val="00D5273B"/>
    <w:rsid w:val="00D63D31"/>
    <w:rsid w:val="00D640FA"/>
    <w:rsid w:val="00D7506F"/>
    <w:rsid w:val="00D77CB2"/>
    <w:rsid w:val="00D81418"/>
    <w:rsid w:val="00D8582D"/>
    <w:rsid w:val="00D90C48"/>
    <w:rsid w:val="00D94ABD"/>
    <w:rsid w:val="00DA07DD"/>
    <w:rsid w:val="00DA0A5F"/>
    <w:rsid w:val="00DA3E4D"/>
    <w:rsid w:val="00DA58E6"/>
    <w:rsid w:val="00DB44C5"/>
    <w:rsid w:val="00DB5FA0"/>
    <w:rsid w:val="00DC73E4"/>
    <w:rsid w:val="00DE23B0"/>
    <w:rsid w:val="00DE25B5"/>
    <w:rsid w:val="00DE264E"/>
    <w:rsid w:val="00DE3BAB"/>
    <w:rsid w:val="00DE3BE1"/>
    <w:rsid w:val="00DF2507"/>
    <w:rsid w:val="00DF31C5"/>
    <w:rsid w:val="00DF500E"/>
    <w:rsid w:val="00DF5717"/>
    <w:rsid w:val="00E01334"/>
    <w:rsid w:val="00E050DA"/>
    <w:rsid w:val="00E17A2F"/>
    <w:rsid w:val="00E2022D"/>
    <w:rsid w:val="00E23056"/>
    <w:rsid w:val="00E23692"/>
    <w:rsid w:val="00E30C9D"/>
    <w:rsid w:val="00E37A58"/>
    <w:rsid w:val="00E44DD9"/>
    <w:rsid w:val="00E45878"/>
    <w:rsid w:val="00E503B6"/>
    <w:rsid w:val="00E531A1"/>
    <w:rsid w:val="00E5385E"/>
    <w:rsid w:val="00E564CC"/>
    <w:rsid w:val="00E6128E"/>
    <w:rsid w:val="00E6550A"/>
    <w:rsid w:val="00E67BD5"/>
    <w:rsid w:val="00E716E0"/>
    <w:rsid w:val="00E71921"/>
    <w:rsid w:val="00E832D4"/>
    <w:rsid w:val="00E85AFA"/>
    <w:rsid w:val="00E921FA"/>
    <w:rsid w:val="00E93236"/>
    <w:rsid w:val="00E97483"/>
    <w:rsid w:val="00EA53F5"/>
    <w:rsid w:val="00EA6333"/>
    <w:rsid w:val="00EC0325"/>
    <w:rsid w:val="00EC3756"/>
    <w:rsid w:val="00EC6719"/>
    <w:rsid w:val="00ED02CD"/>
    <w:rsid w:val="00ED4CE9"/>
    <w:rsid w:val="00ED69A3"/>
    <w:rsid w:val="00EE2C36"/>
    <w:rsid w:val="00EE6788"/>
    <w:rsid w:val="00EF034C"/>
    <w:rsid w:val="00EF1491"/>
    <w:rsid w:val="00EF2EDE"/>
    <w:rsid w:val="00EF34E8"/>
    <w:rsid w:val="00EF7FDC"/>
    <w:rsid w:val="00F01243"/>
    <w:rsid w:val="00F10F04"/>
    <w:rsid w:val="00F11956"/>
    <w:rsid w:val="00F16479"/>
    <w:rsid w:val="00F22CED"/>
    <w:rsid w:val="00F32067"/>
    <w:rsid w:val="00F33E74"/>
    <w:rsid w:val="00F34352"/>
    <w:rsid w:val="00F36009"/>
    <w:rsid w:val="00F436C5"/>
    <w:rsid w:val="00F44B20"/>
    <w:rsid w:val="00F47347"/>
    <w:rsid w:val="00F53AC7"/>
    <w:rsid w:val="00F55C9C"/>
    <w:rsid w:val="00F607A1"/>
    <w:rsid w:val="00F62945"/>
    <w:rsid w:val="00F64C30"/>
    <w:rsid w:val="00F710C5"/>
    <w:rsid w:val="00F72069"/>
    <w:rsid w:val="00F800E8"/>
    <w:rsid w:val="00F83F3E"/>
    <w:rsid w:val="00F91A9D"/>
    <w:rsid w:val="00FA1723"/>
    <w:rsid w:val="00FA1F42"/>
    <w:rsid w:val="00FA3511"/>
    <w:rsid w:val="00FA485A"/>
    <w:rsid w:val="00FA533D"/>
    <w:rsid w:val="00FA5A81"/>
    <w:rsid w:val="00FA72D0"/>
    <w:rsid w:val="00FD1907"/>
    <w:rsid w:val="00FD230D"/>
    <w:rsid w:val="00FE065A"/>
    <w:rsid w:val="00FE2D6C"/>
    <w:rsid w:val="00FE31FA"/>
    <w:rsid w:val="00FE439B"/>
    <w:rsid w:val="00FE5989"/>
    <w:rsid w:val="00FE6409"/>
    <w:rsid w:val="00FE7F62"/>
    <w:rsid w:val="00FF4960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4774"/>
  <w15:docId w15:val="{7A2F2516-C112-42EF-86FE-8DC9AC16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3E"/>
  </w:style>
  <w:style w:type="paragraph" w:styleId="3">
    <w:name w:val="heading 3"/>
    <w:basedOn w:val="a"/>
    <w:link w:val="30"/>
    <w:qFormat/>
    <w:rsid w:val="0057281A"/>
    <w:pPr>
      <w:spacing w:before="75" w:after="75" w:line="240" w:lineRule="auto"/>
      <w:outlineLvl w:val="2"/>
    </w:pPr>
    <w:rPr>
      <w:rFonts w:ascii="Georgia" w:eastAsia="Times New Roman" w:hAnsi="Georgia" w:cs="Times New Roman"/>
      <w:b/>
      <w:bCs/>
      <w:color w:val="19304D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36D"/>
    <w:pPr>
      <w:spacing w:after="0" w:line="240" w:lineRule="auto"/>
    </w:pPr>
  </w:style>
  <w:style w:type="character" w:styleId="a4">
    <w:name w:val="Strong"/>
    <w:qFormat/>
    <w:rsid w:val="0088536D"/>
    <w:rPr>
      <w:b/>
      <w:bCs/>
    </w:rPr>
  </w:style>
  <w:style w:type="paragraph" w:styleId="a5">
    <w:name w:val="Body Text"/>
    <w:basedOn w:val="a"/>
    <w:link w:val="a6"/>
    <w:rsid w:val="0088536D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88536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88536D"/>
    <w:pPr>
      <w:ind w:left="720"/>
      <w:contextualSpacing/>
    </w:pPr>
  </w:style>
  <w:style w:type="character" w:styleId="a8">
    <w:name w:val="Emphasis"/>
    <w:qFormat/>
    <w:rsid w:val="000D4ED3"/>
    <w:rPr>
      <w:i/>
      <w:iCs/>
    </w:rPr>
  </w:style>
  <w:style w:type="character" w:customStyle="1" w:styleId="30">
    <w:name w:val="Заголовок 3 Знак"/>
    <w:basedOn w:val="a0"/>
    <w:link w:val="3"/>
    <w:rsid w:val="0057281A"/>
    <w:rPr>
      <w:rFonts w:ascii="Georgia" w:eastAsia="Times New Roman" w:hAnsi="Georgia" w:cs="Times New Roman"/>
      <w:b/>
      <w:bCs/>
      <w:color w:val="19304D"/>
      <w:spacing w:val="15"/>
      <w:sz w:val="34"/>
      <w:szCs w:val="3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8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8582D"/>
  </w:style>
  <w:style w:type="paragraph" w:styleId="ab">
    <w:name w:val="footer"/>
    <w:basedOn w:val="a"/>
    <w:link w:val="ac"/>
    <w:uiPriority w:val="99"/>
    <w:unhideWhenUsed/>
    <w:rsid w:val="00D8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582D"/>
  </w:style>
  <w:style w:type="table" w:styleId="ad">
    <w:name w:val="Table Grid"/>
    <w:basedOn w:val="a1"/>
    <w:uiPriority w:val="59"/>
    <w:rsid w:val="00C9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619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416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56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14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74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766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59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509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92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221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30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077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313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812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556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78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88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374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913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847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78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371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069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610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46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74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39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58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87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17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297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83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2013-12-20T18:53:00Z</cp:lastPrinted>
  <dcterms:created xsi:type="dcterms:W3CDTF">2020-01-26T15:58:00Z</dcterms:created>
  <dcterms:modified xsi:type="dcterms:W3CDTF">2020-01-26T15:58:00Z</dcterms:modified>
</cp:coreProperties>
</file>