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D5" w:rsidRDefault="00DF636F" w:rsidP="008E215D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noProof/>
          <w:color w:val="000000"/>
          <w:szCs w:val="28"/>
          <w:lang w:eastAsia="ru-RU"/>
        </w:rPr>
        <w:drawing>
          <wp:inline distT="0" distB="0" distL="0" distR="0">
            <wp:extent cx="5939790" cy="8161273"/>
            <wp:effectExtent l="0" t="0" r="3810" b="0"/>
            <wp:docPr id="1" name="Рисунок 1" descr="C:\Users\user\AppData\Local\Temp\Rar$DIa6904.38536\индв план настав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904.38536\индв план наставн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4BD5" w:rsidRDefault="00BB4BD5" w:rsidP="008E215D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 xml:space="preserve">Создание условий для профессионального роста молодых </w:t>
      </w:r>
      <w:r w:rsidR="00CE3709">
        <w:rPr>
          <w:rFonts w:eastAsia="Times New Roman" w:cs="Times New Roman"/>
          <w:color w:val="000000"/>
          <w:szCs w:val="28"/>
          <w:lang w:eastAsia="ru-RU"/>
        </w:rPr>
        <w:t>воспитателей</w:t>
      </w:r>
      <w:r w:rsidRPr="00F475F1">
        <w:rPr>
          <w:rFonts w:eastAsia="Times New Roman" w:cs="Times New Roman"/>
          <w:color w:val="000000"/>
          <w:szCs w:val="28"/>
          <w:lang w:eastAsia="ru-RU"/>
        </w:rPr>
        <w:t>, способствующих снижению проблем адаптации и успешному вхождению в профессиональную деятельность молодого педагога.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Задачи: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-оказать практ</w:t>
      </w:r>
      <w:r w:rsidR="00CE3709">
        <w:rPr>
          <w:rFonts w:eastAsia="Times New Roman" w:cs="Times New Roman"/>
          <w:color w:val="000000"/>
          <w:szCs w:val="28"/>
          <w:lang w:eastAsia="ru-RU"/>
        </w:rPr>
        <w:t>ическую помощь молодым воспитателям</w:t>
      </w:r>
      <w:r w:rsidRPr="00F475F1">
        <w:rPr>
          <w:rFonts w:eastAsia="Times New Roman" w:cs="Times New Roman"/>
          <w:color w:val="000000"/>
          <w:szCs w:val="28"/>
          <w:lang w:eastAsia="ru-RU"/>
        </w:rPr>
        <w:t xml:space="preserve"> в вопросах совершенствования теоретических знаний и повышения педагогического мастерства;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-выяви</w:t>
      </w:r>
      <w:r w:rsidR="00CE3709">
        <w:rPr>
          <w:rFonts w:eastAsia="Times New Roman" w:cs="Times New Roman"/>
          <w:color w:val="000000"/>
          <w:szCs w:val="28"/>
          <w:lang w:eastAsia="ru-RU"/>
        </w:rPr>
        <w:t>ть проблемы начинающих воспитателей</w:t>
      </w:r>
      <w:r w:rsidRPr="00F475F1">
        <w:rPr>
          <w:rFonts w:eastAsia="Times New Roman" w:cs="Times New Roman"/>
          <w:color w:val="000000"/>
          <w:szCs w:val="28"/>
          <w:lang w:eastAsia="ru-RU"/>
        </w:rPr>
        <w:t xml:space="preserve"> и пути их решения;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 использовать эффективные формы повышения профессиональной компетентности и профессионального</w:t>
      </w:r>
      <w:r w:rsidR="00CE3709">
        <w:rPr>
          <w:rFonts w:eastAsia="Times New Roman" w:cs="Times New Roman"/>
          <w:color w:val="000000"/>
          <w:szCs w:val="28"/>
          <w:lang w:eastAsia="ru-RU"/>
        </w:rPr>
        <w:t xml:space="preserve"> мастерства молодых воспитателей</w:t>
      </w:r>
      <w:r w:rsidRPr="00F475F1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 развивать профессиональную компетентность, творческую активность, инициативу в инновационной, научно-методической, опытно-экспериментальной деятельности, в вопросах формирования и использования развивающей предметно-пространственной среды;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-приобретение практических навыков для организации педагогической деятельности педагога.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b/>
          <w:bCs/>
          <w:color w:val="000000"/>
          <w:szCs w:val="28"/>
          <w:lang w:eastAsia="ru-RU"/>
        </w:rPr>
        <w:t>Прогнозируемые результаты: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 xml:space="preserve">- умеет применять психолого-педагогические знания в </w:t>
      </w:r>
      <w:proofErr w:type="spellStart"/>
      <w:r w:rsidRPr="00F475F1">
        <w:rPr>
          <w:rFonts w:eastAsia="Times New Roman" w:cs="Times New Roman"/>
          <w:color w:val="000000"/>
          <w:szCs w:val="28"/>
          <w:lang w:eastAsia="ru-RU"/>
        </w:rPr>
        <w:t>воспитательно</w:t>
      </w:r>
      <w:proofErr w:type="spellEnd"/>
      <w:r w:rsidRPr="00F475F1">
        <w:rPr>
          <w:rFonts w:eastAsia="Times New Roman" w:cs="Times New Roman"/>
          <w:color w:val="000000"/>
          <w:szCs w:val="28"/>
          <w:lang w:eastAsia="ru-RU"/>
        </w:rPr>
        <w:t>-образовательной работе с ребёнком;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-умеет проводит анализ деятельности педагогического взаимодействия с детьми;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 xml:space="preserve">-умеет планировать и осуществлять процесс </w:t>
      </w:r>
      <w:proofErr w:type="spellStart"/>
      <w:r w:rsidRPr="00F475F1">
        <w:rPr>
          <w:rFonts w:eastAsia="Times New Roman" w:cs="Times New Roman"/>
          <w:color w:val="000000"/>
          <w:szCs w:val="28"/>
          <w:lang w:eastAsia="ru-RU"/>
        </w:rPr>
        <w:t>воспитательно</w:t>
      </w:r>
      <w:proofErr w:type="spellEnd"/>
      <w:r w:rsidRPr="00F475F1">
        <w:rPr>
          <w:rFonts w:eastAsia="Times New Roman" w:cs="Times New Roman"/>
          <w:color w:val="000000"/>
          <w:szCs w:val="28"/>
          <w:lang w:eastAsia="ru-RU"/>
        </w:rPr>
        <w:t>-образовательной работы с детьми;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-умеет анализировать индивидуальные качества ребенка и организовать психолого-педагогическую поддержку развития ребёнка;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-умеет анализировать и создавать развивающую предметно-пространственную среду ДОУ;</w:t>
      </w:r>
    </w:p>
    <w:p w:rsidR="008E215D" w:rsidRPr="00F475F1" w:rsidRDefault="008E215D" w:rsidP="008E215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-умеет использовать современные инновационные технологии в образовательно-воспитательном взаимодействии с ребенком;</w:t>
      </w:r>
    </w:p>
    <w:p w:rsidR="00A64311" w:rsidRPr="00BB4BD5" w:rsidRDefault="008E215D" w:rsidP="008E215D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F475F1">
        <w:rPr>
          <w:rFonts w:eastAsia="Times New Roman" w:cs="Times New Roman"/>
          <w:color w:val="000000"/>
          <w:szCs w:val="28"/>
          <w:lang w:eastAsia="ru-RU"/>
        </w:rPr>
        <w:t>-стремиться к достижению профессиональных успехов в образовательном пространстве ДОУ.</w:t>
      </w:r>
    </w:p>
    <w:tbl>
      <w:tblPr>
        <w:tblW w:w="10065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329"/>
        <w:gridCol w:w="3632"/>
        <w:gridCol w:w="1843"/>
        <w:gridCol w:w="2409"/>
      </w:tblGrid>
      <w:tr w:rsidR="00BB4BD5" w:rsidRPr="00BB4BD5" w:rsidTr="001702B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        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Сроки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Ответственный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Default="00BB4BD5" w:rsidP="00BB4BD5">
            <w:pPr>
              <w:spacing w:after="0"/>
              <w:ind w:left="450" w:hanging="45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Оказание</w:t>
            </w:r>
          </w:p>
          <w:p w:rsidR="00BB4BD5" w:rsidRPr="00BB4BD5" w:rsidRDefault="00BB4BD5" w:rsidP="00BB4BD5">
            <w:pPr>
              <w:spacing w:after="0"/>
              <w:ind w:left="450" w:hanging="4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практической помощи</w:t>
            </w:r>
          </w:p>
        </w:tc>
      </w:tr>
      <w:tr w:rsidR="00BB4BD5" w:rsidRPr="00BB4BD5" w:rsidTr="001702B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1702B3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янва</w:t>
            </w:r>
            <w:r w:rsidR="00BB4BD5"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рь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Организация наставничества для молодых воспитателей, имеющих проблемы в практической педагогической деятельности. Определение педагогов – наставников для молодых специалистов.</w:t>
            </w:r>
          </w:p>
          <w:p w:rsidR="00BB4BD5" w:rsidRPr="00BB4BD5" w:rsidRDefault="00BB4BD5" w:rsidP="00500982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Индивидуальное консультирование педагогов  по возникающим вопросам.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Педагог-наставник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</w:tr>
      <w:tr w:rsidR="00BB4BD5" w:rsidRPr="00BB4BD5" w:rsidTr="001702B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1702B3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феврал</w:t>
            </w:r>
            <w:r w:rsidR="00BB4BD5"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ь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Консультации в составлении перспективного и календарно-тематического плана  работы.</w:t>
            </w:r>
          </w:p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Выбор темы по самообразованию,  в составлении плана по самообразованию.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Педагог-наставник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Проверка перспективного и календарно – тематического плана.</w:t>
            </w:r>
          </w:p>
        </w:tc>
      </w:tr>
      <w:tr w:rsidR="00BB4BD5" w:rsidRPr="00BB4BD5" w:rsidTr="001702B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1702B3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март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Рекомендации в изучении методической литературы, знакомство с опытом работы коллег и наставника.</w:t>
            </w:r>
          </w:p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Изучение методических разработок «Как подготовить конспект ООД»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Педагог-наставник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Посещение ООД с целью выявления профессиональных затруднений и совместное определение путей их устранения.</w:t>
            </w:r>
          </w:p>
        </w:tc>
      </w:tr>
      <w:tr w:rsidR="00BB4BD5" w:rsidRPr="00BB4BD5" w:rsidTr="001702B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1702B3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апрель</w:t>
            </w:r>
          </w:p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Рекомендации по созданию и обогащению развивающей среды в группе, пополнению зон развивающей среды.</w:t>
            </w:r>
          </w:p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Особенности проведения дидактических игр.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Педагог-наставник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проведения дидактической игры.</w:t>
            </w:r>
          </w:p>
        </w:tc>
      </w:tr>
      <w:tr w:rsidR="00BB4BD5" w:rsidRPr="00BB4BD5" w:rsidTr="001702B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1702B3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Организация работы с родителями воспитанников: формы работы, организация родительских собраний.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Педагог-наставник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Посещение родительского собрания.</w:t>
            </w:r>
          </w:p>
        </w:tc>
      </w:tr>
      <w:tr w:rsidR="00BB4BD5" w:rsidRPr="00BB4BD5" w:rsidTr="001702B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1702B3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Посещение занятий. Посетить все виды занятий.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Педагог-наставник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Посещение ООД.</w:t>
            </w:r>
          </w:p>
        </w:tc>
      </w:tr>
      <w:tr w:rsidR="00BB4BD5" w:rsidRPr="00BB4BD5" w:rsidTr="001702B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1702B3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Посещение режимных моментов.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Педагог-наставник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4BD5" w:rsidRPr="00BB4BD5" w:rsidRDefault="00BB4BD5" w:rsidP="0050098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4BD5">
              <w:rPr>
                <w:rFonts w:eastAsia="Times New Roman" w:cs="Times New Roman"/>
                <w:color w:val="000000"/>
                <w:szCs w:val="28"/>
                <w:lang w:eastAsia="ru-RU"/>
              </w:rPr>
              <w:t>Посещение режимных моментов.</w:t>
            </w:r>
          </w:p>
        </w:tc>
      </w:tr>
    </w:tbl>
    <w:p w:rsidR="00A64311" w:rsidRPr="00BB4BD5" w:rsidRDefault="00A64311" w:rsidP="008E215D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A64311" w:rsidRPr="00BB4BD5" w:rsidRDefault="00A64311" w:rsidP="008E215D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A64311" w:rsidRPr="00BB4BD5" w:rsidRDefault="00A64311" w:rsidP="008E215D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A64311" w:rsidRPr="00BB4BD5" w:rsidRDefault="00A64311" w:rsidP="008E215D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sectPr w:rsidR="00A64311" w:rsidRPr="00BB4B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208B"/>
    <w:multiLevelType w:val="hybridMultilevel"/>
    <w:tmpl w:val="D6FC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E0"/>
    <w:rsid w:val="000C1E27"/>
    <w:rsid w:val="001702B3"/>
    <w:rsid w:val="00245B23"/>
    <w:rsid w:val="002902E4"/>
    <w:rsid w:val="004E529A"/>
    <w:rsid w:val="00524B74"/>
    <w:rsid w:val="005916CA"/>
    <w:rsid w:val="00603706"/>
    <w:rsid w:val="00604B82"/>
    <w:rsid w:val="0061042F"/>
    <w:rsid w:val="00682631"/>
    <w:rsid w:val="006C0B77"/>
    <w:rsid w:val="006D1C10"/>
    <w:rsid w:val="00747690"/>
    <w:rsid w:val="008228BB"/>
    <w:rsid w:val="008242FF"/>
    <w:rsid w:val="00870751"/>
    <w:rsid w:val="0087599D"/>
    <w:rsid w:val="008E215D"/>
    <w:rsid w:val="008E4334"/>
    <w:rsid w:val="00922C48"/>
    <w:rsid w:val="009879FF"/>
    <w:rsid w:val="00997555"/>
    <w:rsid w:val="00A02B27"/>
    <w:rsid w:val="00A039D4"/>
    <w:rsid w:val="00A64311"/>
    <w:rsid w:val="00B25D30"/>
    <w:rsid w:val="00B811FC"/>
    <w:rsid w:val="00B915B7"/>
    <w:rsid w:val="00BA3225"/>
    <w:rsid w:val="00BB4BD5"/>
    <w:rsid w:val="00BF5BFC"/>
    <w:rsid w:val="00CC0BC8"/>
    <w:rsid w:val="00CE3709"/>
    <w:rsid w:val="00D66529"/>
    <w:rsid w:val="00DF636F"/>
    <w:rsid w:val="00E269E0"/>
    <w:rsid w:val="00E86C0B"/>
    <w:rsid w:val="00EA59DF"/>
    <w:rsid w:val="00EB7457"/>
    <w:rsid w:val="00EC2EA3"/>
    <w:rsid w:val="00EE4070"/>
    <w:rsid w:val="00F12C76"/>
    <w:rsid w:val="00F475F1"/>
    <w:rsid w:val="00F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52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E529A"/>
    <w:pPr>
      <w:widowControl w:val="0"/>
      <w:autoSpaceDE w:val="0"/>
      <w:autoSpaceDN w:val="0"/>
      <w:spacing w:after="0"/>
      <w:ind w:left="200"/>
    </w:pPr>
    <w:rPr>
      <w:rFonts w:eastAsia="Times New Roman" w:cs="Times New Roman"/>
      <w:sz w:val="22"/>
      <w:lang w:eastAsia="ru-RU" w:bidi="ru-RU"/>
    </w:rPr>
  </w:style>
  <w:style w:type="table" w:customStyle="1" w:styleId="TableNormal">
    <w:name w:val="Table Normal"/>
    <w:uiPriority w:val="2"/>
    <w:semiHidden/>
    <w:qFormat/>
    <w:rsid w:val="004E529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4B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B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52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E529A"/>
    <w:pPr>
      <w:widowControl w:val="0"/>
      <w:autoSpaceDE w:val="0"/>
      <w:autoSpaceDN w:val="0"/>
      <w:spacing w:after="0"/>
      <w:ind w:left="200"/>
    </w:pPr>
    <w:rPr>
      <w:rFonts w:eastAsia="Times New Roman" w:cs="Times New Roman"/>
      <w:sz w:val="22"/>
      <w:lang w:eastAsia="ru-RU" w:bidi="ru-RU"/>
    </w:rPr>
  </w:style>
  <w:style w:type="table" w:customStyle="1" w:styleId="TableNormal">
    <w:name w:val="Table Normal"/>
    <w:uiPriority w:val="2"/>
    <w:semiHidden/>
    <w:qFormat/>
    <w:rsid w:val="004E529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4B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8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2324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A555-EBD0-4156-B57E-38FAAE59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2024-08-14T10:13:00Z</cp:lastPrinted>
  <dcterms:created xsi:type="dcterms:W3CDTF">2024-09-11T10:05:00Z</dcterms:created>
  <dcterms:modified xsi:type="dcterms:W3CDTF">2024-09-11T10:05:00Z</dcterms:modified>
</cp:coreProperties>
</file>