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96" w:rsidRDefault="005E5F51" w:rsidP="005E5F51">
      <w:pPr>
        <w:spacing w:after="0" w:line="240" w:lineRule="auto"/>
        <w:ind w:right="-725"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="0017352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6660515" cy="9161273"/>
            <wp:effectExtent l="19050" t="0" r="6985" b="0"/>
            <wp:docPr id="1" name="Рисунок 1" descr="C:\Users\User\Desktop\полож на сайт 2\тит полож о комис по охране труд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комис по охране труда 00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</w:p>
    <w:p w:rsid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5F51" w:rsidRP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5E5F51" w:rsidRP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lastRenderedPageBreak/>
        <w:t>1. ОБЩИЕ ПОЛОЖЕНИЯ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В целях организации сотрудничества по охране труда администрации и работников, а также воспитанников и их родителей в МБДОУ создается комиссия по охране труда. Комиссия контролирует состояние работы по предупреждению травматизма среди детей, работников по всем объектам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и территории МБДОУ: групповые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и спальные комнаты, раздевальные, прогулочные участки и спортивная площадка, пищеблок, прачечная, складские и подвальные помещения.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Комиссия создается на паритетной основе из представителей администрации, работников МБДОУ, являющихся членами профсоюза, членов профкома, уполномоченных работниками, и осуществляет свою деятельность в целях организации сотрудничества и регулирования отношений работодателя и работников в области охраны труда.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Комиссия по охране труда избирается на общем собрании коллектива сроком на 1 год и состоит из 4 членов, включая представителя профсоюзного комитета. Комиссия избирает председателя из своего состава.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 Члены комиссии </w:t>
      </w:r>
      <w:proofErr w:type="gramStart"/>
      <w:r w:rsidRPr="005E5F51">
        <w:rPr>
          <w:rFonts w:ascii="Times New Roman" w:eastAsia="Times New Roman" w:hAnsi="Times New Roman" w:cs="Times New Roman"/>
          <w:sz w:val="24"/>
          <w:szCs w:val="24"/>
        </w:rPr>
        <w:t>отчитываются о</w:t>
      </w:r>
      <w:proofErr w:type="gramEnd"/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 проделанной работе не реже одного раза в год на общем собрании. В случае признания их деятельности неудовлетворительной, собрание вправе отозвать их из состава комиссии и выдвинуть новых представителей.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Члены комиссии выполняют свои обязанности на общественных началах, без освобождения от основной работы. Комиссия осуществляет свою деятельность в соответствии с планом работы, который принимается на заседании комиссии и утверждается ее председателем. Заседания комиссии проводятся по мере необходимости, но не реже одного раза в квартал.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 В своей работе комиссия взаимодействует с государственными органами управления охраной труда, надзора и </w:t>
      </w:r>
      <w:proofErr w:type="gramStart"/>
      <w:r w:rsidRPr="005E5F5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 охраной труда, профессиональными союзами, специалистами, привлекаемыми на договорной основе.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1.7.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Комиссия в своей деятельности руководствуется законодательными, иными нормативными актами РФ о труде, охране труда и технике безопасности, коллективным договором, нормативными документами МБДОУ.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80444F" w:rsidRDefault="0080444F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80444F" w:rsidRDefault="0080444F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5E5F51" w:rsidRP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2. ЗАДАЧИ КОМИССИИ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На комиссию возлаг</w:t>
      </w:r>
      <w:r>
        <w:rPr>
          <w:rFonts w:ascii="Times New Roman" w:eastAsia="Times New Roman" w:hAnsi="Times New Roman" w:cs="Times New Roman"/>
          <w:sz w:val="24"/>
          <w:szCs w:val="24"/>
        </w:rPr>
        <w:t>аются следующие основные задачи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Разработка мероприятий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по улучшению условий охраны труда и технике безопасности, предупреждению производственного травматизма, профессиональных заболеваний.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 Рассмотрение предложений по разработке организационно- технических и </w:t>
      </w:r>
      <w:proofErr w:type="spellStart"/>
      <w:proofErr w:type="gramStart"/>
      <w:r w:rsidRPr="005E5F51">
        <w:rPr>
          <w:rFonts w:ascii="Times New Roman" w:eastAsia="Times New Roman" w:hAnsi="Times New Roman" w:cs="Times New Roman"/>
          <w:sz w:val="24"/>
          <w:szCs w:val="24"/>
        </w:rPr>
        <w:t>санаторно</w:t>
      </w:r>
      <w:proofErr w:type="spellEnd"/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 – оздоровительных</w:t>
      </w:r>
      <w:proofErr w:type="gramEnd"/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для подготовки проекта соответствующего раздела коллективного договора и соглашения по охране труда.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Анализ существующего состояния условий и охраны труда в МБДОУ и подготовка соответствующих предложений в пределах своей компетенции по решению проблем охраны труда и технике безопасности.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lastRenderedPageBreak/>
        <w:t>2.4.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Информирование работников о состоянии условий и охраны труда, технике безопасности на рабочих местах, существующем риске повреждения здоровья и полагающихся работникам средств индивидуальной защиты, компенсациях и льготах.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3. ФУНКЦИИ КОМИССИИ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Для выполнения поставленных задач на комиссию возлагаются следующие функции</w:t>
      </w:r>
      <w:proofErr w:type="gramStart"/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Рассмотрение предложений работников по созданию здоровых и безопасных условий труда в МБДОУ и выработка рекомендаций, отвечающих требованиям сохранения жизни и здоровья работников в процессе трудовой деятельности.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Рассмотрение результатов обследования состояния условий и охраны труда на рабочих местах в МБДОУ в целом, участие в проведении обследований по обращениям работников и выработка в необходимых случаях рекомендаций по устранению выявленных нарушений.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Изучение причин производственного травматизма и профессиональных заболеваний,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анализ эффективности проводимых заболеваний по условиям и охране труда, технике безопасности, подготовка информационно-аналитических материалов о фактическом состоянии охраны труда в МБДОУ.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Изучение состояния и использования санитарно-бытовых помещений и санитарно-гигиенических устройств, обеспечение работников специальной одеждой и обувью и другими средствами индивидуальной защиты, правильности их применения, предоставление лечебно-профилактического питания.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Оказание содействия администрации МБДОУ в организации обучения безопасным методам и приемам выполнения работ, проведении своевременного и качественного инструктажа работников по безопасности труда.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Участие в работе по пропаганде охраны труда и технике безопасности в МБДОУ, повышению ответственности работников за соблюдением требований по охране труда.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4. ПРАВА КОМИССИИ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Для осуществления возложенных функций комиссия имеет право: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Получать от администрации МБДОУ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Заслушивать на заседаниях сообщения заведующего МБДОУ по вопросам выполнения обязанностей по обеспечению здоровых и безопасных условий труда и технике безопасности, соблюдения гарантий права работников на охрану труда.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Участвовать в работе по формированию мероприятий коллективного договора и соглашения по охране труда по вопросам, находящимся в компетенции комиссии.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Вносить предложения заведующему МБДОУ о привлечении к дисциплинарной ответственности работников за нарушения требований норм, правил и инструкций по охране труда и технике безопасности.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4.5.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Обращаться </w:t>
      </w:r>
      <w:proofErr w:type="gramStart"/>
      <w:r w:rsidRPr="005E5F51">
        <w:rPr>
          <w:rFonts w:ascii="Times New Roman" w:eastAsia="Times New Roman" w:hAnsi="Times New Roman" w:cs="Times New Roman"/>
          <w:sz w:val="24"/>
          <w:szCs w:val="24"/>
        </w:rPr>
        <w:t>в соответствующие органы с требованием о привлечении к ответственности должностных лиц в случаях</w:t>
      </w:r>
      <w:proofErr w:type="gramEnd"/>
      <w:r w:rsidRPr="005E5F51">
        <w:rPr>
          <w:rFonts w:ascii="Times New Roman" w:eastAsia="Times New Roman" w:hAnsi="Times New Roman" w:cs="Times New Roman"/>
          <w:sz w:val="24"/>
          <w:szCs w:val="24"/>
        </w:rPr>
        <w:t xml:space="preserve"> нарушения ими законодательных и иных нормативных правовых актов 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lastRenderedPageBreak/>
        <w:t>по охране труда и технике безопасности, сокрытия несчастных случаев на производстве и профессиональных заболеваний.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51" w:rsidRPr="005E5F51" w:rsidRDefault="005E5F51" w:rsidP="005E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4.6.</w:t>
      </w:r>
      <w:r w:rsidRPr="005E5F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</w:t>
      </w:r>
      <w:r w:rsidRPr="005E5F51">
        <w:rPr>
          <w:rFonts w:ascii="Times New Roman" w:eastAsia="Times New Roman" w:hAnsi="Times New Roman" w:cs="Times New Roman"/>
          <w:sz w:val="14"/>
        </w:rPr>
        <w:t> </w:t>
      </w:r>
      <w:r w:rsidRPr="005E5F51">
        <w:rPr>
          <w:rFonts w:ascii="Times New Roman" w:eastAsia="Times New Roman" w:hAnsi="Times New Roman" w:cs="Times New Roman"/>
          <w:sz w:val="24"/>
          <w:szCs w:val="24"/>
        </w:rPr>
        <w:t>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МБДОУ.</w:t>
      </w:r>
    </w:p>
    <w:p w:rsidR="00FB6E8C" w:rsidRDefault="00FB6E8C"/>
    <w:sectPr w:rsidR="00FB6E8C" w:rsidSect="006E10B4">
      <w:pgSz w:w="11906" w:h="16838" w:code="9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D84"/>
    <w:rsid w:val="00173520"/>
    <w:rsid w:val="00230D84"/>
    <w:rsid w:val="003A0F96"/>
    <w:rsid w:val="00417040"/>
    <w:rsid w:val="00523F56"/>
    <w:rsid w:val="005E5F51"/>
    <w:rsid w:val="006E10B4"/>
    <w:rsid w:val="0080444F"/>
    <w:rsid w:val="0083136F"/>
    <w:rsid w:val="008742B6"/>
    <w:rsid w:val="00EB3D99"/>
    <w:rsid w:val="00FB6E8C"/>
    <w:rsid w:val="00FD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5F51"/>
  </w:style>
  <w:style w:type="table" w:styleId="a3">
    <w:name w:val="Table Grid"/>
    <w:basedOn w:val="a1"/>
    <w:uiPriority w:val="59"/>
    <w:rsid w:val="003A0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26CB-A453-4759-8684-D096C270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866</Words>
  <Characters>4941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8</cp:revision>
  <dcterms:created xsi:type="dcterms:W3CDTF">2015-05-21T22:52:00Z</dcterms:created>
  <dcterms:modified xsi:type="dcterms:W3CDTF">2018-12-19T08:30:00Z</dcterms:modified>
</cp:coreProperties>
</file>